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DB2A8" w14:textId="77777777" w:rsidR="004D0EB9" w:rsidRDefault="004D0EB9">
      <w:pPr>
        <w:rPr>
          <w:rFonts w:ascii="Arial Narrow" w:hAnsi="Arial Narrow"/>
          <w:sz w:val="24"/>
          <w:szCs w:val="24"/>
        </w:rPr>
      </w:pPr>
    </w:p>
    <w:p w14:paraId="5C6B8E07" w14:textId="77777777" w:rsidR="004D0EB9" w:rsidRDefault="004D0EB9" w:rsidP="004D0EB9">
      <w:pPr>
        <w:jc w:val="center"/>
        <w:rPr>
          <w:rFonts w:ascii="Arial Narrow" w:hAnsi="Arial Narrow"/>
          <w:b/>
          <w:sz w:val="24"/>
          <w:szCs w:val="24"/>
        </w:rPr>
      </w:pPr>
    </w:p>
    <w:p w14:paraId="253488D2" w14:textId="77777777" w:rsidR="00961705" w:rsidRPr="004D0EB9" w:rsidRDefault="00CA0676" w:rsidP="004D0EB9">
      <w:pPr>
        <w:jc w:val="center"/>
        <w:rPr>
          <w:rFonts w:ascii="Arial Narrow" w:hAnsi="Arial Narrow"/>
          <w:b/>
          <w:sz w:val="28"/>
          <w:szCs w:val="24"/>
        </w:rPr>
      </w:pPr>
      <w:r w:rsidRPr="004D0EB9">
        <w:rPr>
          <w:rFonts w:ascii="Arial Narrow" w:hAnsi="Arial Narrow"/>
          <w:b/>
          <w:sz w:val="28"/>
          <w:szCs w:val="24"/>
        </w:rPr>
        <w:t xml:space="preserve">IABC/TULSA </w:t>
      </w:r>
      <w:r w:rsidR="00DD073F">
        <w:rPr>
          <w:rFonts w:ascii="Arial Narrow" w:hAnsi="Arial Narrow"/>
          <w:b/>
          <w:sz w:val="28"/>
          <w:szCs w:val="24"/>
        </w:rPr>
        <w:t xml:space="preserve">EXECUTIVE </w:t>
      </w:r>
      <w:r w:rsidRPr="004D0EB9">
        <w:rPr>
          <w:rFonts w:ascii="Arial Narrow" w:hAnsi="Arial Narrow"/>
          <w:b/>
          <w:sz w:val="28"/>
          <w:szCs w:val="24"/>
        </w:rPr>
        <w:t xml:space="preserve">BOARD </w:t>
      </w:r>
      <w:r w:rsidR="00536041">
        <w:rPr>
          <w:rFonts w:ascii="Arial Narrow" w:hAnsi="Arial Narrow"/>
          <w:b/>
          <w:sz w:val="28"/>
          <w:szCs w:val="24"/>
        </w:rPr>
        <w:t>INFORMATION GUIDE</w:t>
      </w:r>
    </w:p>
    <w:p w14:paraId="6B71B7CE" w14:textId="77777777" w:rsidR="00CA0676" w:rsidRDefault="00CA0676">
      <w:pPr>
        <w:rPr>
          <w:rFonts w:ascii="Arial Narrow" w:hAnsi="Arial Narrow"/>
          <w:sz w:val="24"/>
          <w:szCs w:val="24"/>
        </w:rPr>
      </w:pPr>
    </w:p>
    <w:p w14:paraId="04A539AC" w14:textId="77777777" w:rsidR="00536041" w:rsidRPr="00536041" w:rsidRDefault="00536041" w:rsidP="00536041">
      <w:pPr>
        <w:rPr>
          <w:rFonts w:ascii="Arial Narrow" w:hAnsi="Arial Narrow"/>
          <w:sz w:val="24"/>
          <w:szCs w:val="24"/>
        </w:rPr>
      </w:pPr>
      <w:r w:rsidRPr="00536041">
        <w:rPr>
          <w:rFonts w:ascii="Arial Narrow" w:hAnsi="Arial Narrow"/>
          <w:sz w:val="24"/>
          <w:szCs w:val="24"/>
        </w:rPr>
        <w:t>Thank you for your int</w:t>
      </w:r>
      <w:r>
        <w:rPr>
          <w:rFonts w:ascii="Arial Narrow" w:hAnsi="Arial Narrow"/>
          <w:sz w:val="24"/>
          <w:szCs w:val="24"/>
        </w:rPr>
        <w:t xml:space="preserve">erest in serving on the 2017-2019 </w:t>
      </w:r>
      <w:r w:rsidRPr="00536041">
        <w:rPr>
          <w:rFonts w:ascii="Arial Narrow" w:hAnsi="Arial Narrow"/>
          <w:sz w:val="24"/>
          <w:szCs w:val="24"/>
        </w:rPr>
        <w:t>IABC</w:t>
      </w:r>
      <w:r>
        <w:rPr>
          <w:rFonts w:ascii="Arial Narrow" w:hAnsi="Arial Narrow"/>
          <w:sz w:val="24"/>
          <w:szCs w:val="24"/>
        </w:rPr>
        <w:t>/Tulsa</w:t>
      </w:r>
      <w:r w:rsidRPr="00536041">
        <w:rPr>
          <w:rFonts w:ascii="Arial Narrow" w:hAnsi="Arial Narrow"/>
          <w:sz w:val="24"/>
          <w:szCs w:val="24"/>
        </w:rPr>
        <w:t xml:space="preserve"> Board. In this packet you will find:</w:t>
      </w:r>
    </w:p>
    <w:p w14:paraId="51A23B3F" w14:textId="77777777" w:rsidR="00536041" w:rsidRPr="00536041" w:rsidRDefault="00536041" w:rsidP="00536041">
      <w:pPr>
        <w:rPr>
          <w:rFonts w:ascii="Arial Narrow" w:hAnsi="Arial Narrow"/>
          <w:sz w:val="24"/>
          <w:szCs w:val="24"/>
        </w:rPr>
      </w:pPr>
    </w:p>
    <w:p w14:paraId="57C7CFD4" w14:textId="77777777" w:rsidR="00536041" w:rsidRPr="00536041" w:rsidRDefault="00536041" w:rsidP="00536041">
      <w:pPr>
        <w:numPr>
          <w:ilvl w:val="0"/>
          <w:numId w:val="20"/>
        </w:numPr>
        <w:rPr>
          <w:rFonts w:ascii="Arial Narrow" w:hAnsi="Arial Narrow"/>
          <w:sz w:val="24"/>
          <w:szCs w:val="24"/>
        </w:rPr>
      </w:pPr>
      <w:r w:rsidRPr="00536041">
        <w:rPr>
          <w:rFonts w:ascii="Arial Narrow" w:hAnsi="Arial Narrow"/>
          <w:sz w:val="24"/>
          <w:szCs w:val="24"/>
        </w:rPr>
        <w:t>Information about the nomination process</w:t>
      </w:r>
    </w:p>
    <w:p w14:paraId="277CE018" w14:textId="77777777" w:rsidR="00536041" w:rsidRPr="00536041" w:rsidRDefault="00536041" w:rsidP="00536041">
      <w:pPr>
        <w:numPr>
          <w:ilvl w:val="0"/>
          <w:numId w:val="20"/>
        </w:numPr>
        <w:rPr>
          <w:rFonts w:ascii="Arial Narrow" w:hAnsi="Arial Narrow"/>
          <w:sz w:val="24"/>
          <w:szCs w:val="24"/>
        </w:rPr>
      </w:pPr>
      <w:r>
        <w:rPr>
          <w:rFonts w:ascii="Arial Narrow" w:hAnsi="Arial Narrow"/>
          <w:sz w:val="24"/>
          <w:szCs w:val="24"/>
        </w:rPr>
        <w:t xml:space="preserve">Example board roles and expected responsibilities </w:t>
      </w:r>
    </w:p>
    <w:p w14:paraId="7CADB7A8" w14:textId="77777777" w:rsidR="00536041" w:rsidRPr="00536041" w:rsidRDefault="00536041" w:rsidP="00536041">
      <w:pPr>
        <w:rPr>
          <w:rFonts w:ascii="Arial Narrow" w:hAnsi="Arial Narrow"/>
          <w:sz w:val="24"/>
          <w:szCs w:val="24"/>
        </w:rPr>
      </w:pPr>
    </w:p>
    <w:p w14:paraId="2F6B980D" w14:textId="77777777" w:rsidR="00536041" w:rsidRPr="00536041" w:rsidRDefault="00536041" w:rsidP="00536041">
      <w:pPr>
        <w:rPr>
          <w:rFonts w:ascii="Arial Narrow" w:hAnsi="Arial Narrow"/>
          <w:sz w:val="24"/>
          <w:szCs w:val="24"/>
        </w:rPr>
      </w:pPr>
      <w:r>
        <w:rPr>
          <w:rFonts w:ascii="Arial Narrow" w:hAnsi="Arial Narrow"/>
          <w:sz w:val="24"/>
          <w:szCs w:val="24"/>
        </w:rPr>
        <w:t>Serving as an IABC/Tulsa</w:t>
      </w:r>
      <w:r w:rsidRPr="00536041">
        <w:rPr>
          <w:rFonts w:ascii="Arial Narrow" w:hAnsi="Arial Narrow"/>
          <w:sz w:val="24"/>
          <w:szCs w:val="24"/>
        </w:rPr>
        <w:t xml:space="preserve"> leader gives you the opportunity to make a positive impact on our chapter and its members. Our leaders make decisions that support the health of the chapter and guide the professional development of our members, the future of IABC and the communications profession.</w:t>
      </w:r>
    </w:p>
    <w:p w14:paraId="4DB4F37A" w14:textId="77777777" w:rsidR="00536041" w:rsidRPr="00536041" w:rsidRDefault="00536041" w:rsidP="00536041">
      <w:pPr>
        <w:rPr>
          <w:rFonts w:ascii="Arial Narrow" w:hAnsi="Arial Narrow"/>
          <w:sz w:val="24"/>
          <w:szCs w:val="24"/>
        </w:rPr>
      </w:pPr>
    </w:p>
    <w:p w14:paraId="31ED7779" w14:textId="77777777" w:rsidR="00536041" w:rsidRPr="00536041" w:rsidRDefault="00536041" w:rsidP="00536041">
      <w:pPr>
        <w:rPr>
          <w:rFonts w:ascii="Arial Narrow" w:hAnsi="Arial Narrow"/>
          <w:sz w:val="24"/>
          <w:szCs w:val="24"/>
        </w:rPr>
      </w:pPr>
      <w:r w:rsidRPr="00536041">
        <w:rPr>
          <w:rFonts w:ascii="Arial Narrow" w:hAnsi="Arial Narrow"/>
          <w:b/>
          <w:sz w:val="24"/>
          <w:szCs w:val="24"/>
        </w:rPr>
        <w:t>ELIGIBILITY</w:t>
      </w:r>
    </w:p>
    <w:p w14:paraId="7E0D22DD" w14:textId="77777777" w:rsidR="00536041" w:rsidRDefault="00536041" w:rsidP="00536041">
      <w:pPr>
        <w:rPr>
          <w:rFonts w:ascii="Arial Narrow" w:hAnsi="Arial Narrow"/>
          <w:sz w:val="24"/>
          <w:szCs w:val="24"/>
        </w:rPr>
      </w:pPr>
      <w:r>
        <w:rPr>
          <w:rFonts w:ascii="Arial Narrow" w:hAnsi="Arial Narrow"/>
          <w:sz w:val="24"/>
          <w:szCs w:val="24"/>
        </w:rPr>
        <w:t xml:space="preserve">IABC members in good standing and affiliated with the Tulsa chapter </w:t>
      </w:r>
      <w:r w:rsidRPr="00536041">
        <w:rPr>
          <w:rFonts w:ascii="Arial Narrow" w:hAnsi="Arial Narrow"/>
          <w:sz w:val="24"/>
          <w:szCs w:val="24"/>
        </w:rPr>
        <w:t xml:space="preserve">are eligible for nomination. </w:t>
      </w:r>
    </w:p>
    <w:p w14:paraId="58FF642E" w14:textId="77777777" w:rsidR="00536041" w:rsidRPr="00536041" w:rsidRDefault="00536041" w:rsidP="00536041">
      <w:pPr>
        <w:rPr>
          <w:rFonts w:ascii="Arial Narrow" w:hAnsi="Arial Narrow"/>
          <w:sz w:val="24"/>
          <w:szCs w:val="24"/>
        </w:rPr>
      </w:pPr>
      <w:r w:rsidRPr="00536041">
        <w:rPr>
          <w:rFonts w:ascii="Arial Narrow" w:hAnsi="Arial Narrow"/>
          <w:i/>
          <w:sz w:val="24"/>
          <w:szCs w:val="24"/>
        </w:rPr>
        <w:t>Non-members are also eligible for nomination provided that they become an IABC member</w:t>
      </w:r>
      <w:r>
        <w:rPr>
          <w:rFonts w:ascii="Arial Narrow" w:hAnsi="Arial Narrow"/>
          <w:i/>
          <w:sz w:val="24"/>
          <w:szCs w:val="24"/>
        </w:rPr>
        <w:t xml:space="preserve"> prior to the board term start date</w:t>
      </w:r>
      <w:r w:rsidRPr="00536041">
        <w:rPr>
          <w:rFonts w:ascii="Arial Narrow" w:hAnsi="Arial Narrow"/>
          <w:i/>
          <w:sz w:val="24"/>
          <w:szCs w:val="24"/>
        </w:rPr>
        <w:t>.</w:t>
      </w:r>
    </w:p>
    <w:p w14:paraId="58B32821" w14:textId="77777777" w:rsidR="00536041" w:rsidRPr="00536041" w:rsidRDefault="00536041" w:rsidP="00536041">
      <w:pPr>
        <w:rPr>
          <w:rFonts w:ascii="Arial Narrow" w:hAnsi="Arial Narrow"/>
          <w:sz w:val="24"/>
          <w:szCs w:val="24"/>
        </w:rPr>
      </w:pPr>
    </w:p>
    <w:p w14:paraId="6C1757A5" w14:textId="77777777" w:rsidR="00536041" w:rsidRPr="00536041" w:rsidRDefault="00536041" w:rsidP="00536041">
      <w:pPr>
        <w:rPr>
          <w:rFonts w:ascii="Arial Narrow" w:hAnsi="Arial Narrow"/>
          <w:sz w:val="24"/>
          <w:szCs w:val="24"/>
        </w:rPr>
      </w:pPr>
      <w:r w:rsidRPr="00536041">
        <w:rPr>
          <w:rFonts w:ascii="Arial Narrow" w:hAnsi="Arial Narrow"/>
          <w:b/>
          <w:sz w:val="24"/>
          <w:szCs w:val="24"/>
        </w:rPr>
        <w:t>NOMINATION COMMITTEE</w:t>
      </w:r>
    </w:p>
    <w:p w14:paraId="568A5717" w14:textId="77777777" w:rsidR="00536041" w:rsidRPr="00536041" w:rsidRDefault="00536041" w:rsidP="00536041">
      <w:pPr>
        <w:rPr>
          <w:rFonts w:ascii="Arial Narrow" w:hAnsi="Arial Narrow"/>
          <w:sz w:val="24"/>
          <w:szCs w:val="24"/>
        </w:rPr>
      </w:pPr>
      <w:r w:rsidRPr="00536041">
        <w:rPr>
          <w:rFonts w:ascii="Arial Narrow" w:hAnsi="Arial Narrow"/>
          <w:sz w:val="24"/>
          <w:szCs w:val="24"/>
        </w:rPr>
        <w:t>Applications will be reviewed by the:</w:t>
      </w:r>
    </w:p>
    <w:p w14:paraId="143BFAD4" w14:textId="77777777" w:rsidR="00536041" w:rsidRPr="00536041" w:rsidRDefault="00536041" w:rsidP="00536041">
      <w:pPr>
        <w:rPr>
          <w:rFonts w:ascii="Arial Narrow" w:hAnsi="Arial Narrow"/>
          <w:sz w:val="24"/>
          <w:szCs w:val="24"/>
        </w:rPr>
      </w:pPr>
    </w:p>
    <w:p w14:paraId="5C1258F3" w14:textId="77777777" w:rsidR="00536041" w:rsidRPr="00536041" w:rsidRDefault="00536041" w:rsidP="00536041">
      <w:pPr>
        <w:numPr>
          <w:ilvl w:val="0"/>
          <w:numId w:val="20"/>
        </w:numPr>
        <w:rPr>
          <w:rFonts w:ascii="Arial Narrow" w:hAnsi="Arial Narrow"/>
          <w:sz w:val="24"/>
          <w:szCs w:val="24"/>
        </w:rPr>
      </w:pPr>
      <w:r>
        <w:rPr>
          <w:rFonts w:ascii="Arial Narrow" w:hAnsi="Arial Narrow"/>
          <w:sz w:val="24"/>
          <w:szCs w:val="24"/>
        </w:rPr>
        <w:t xml:space="preserve">2017-2019 </w:t>
      </w:r>
      <w:r w:rsidRPr="00536041">
        <w:rPr>
          <w:rFonts w:ascii="Arial Narrow" w:hAnsi="Arial Narrow"/>
          <w:sz w:val="24"/>
          <w:szCs w:val="24"/>
        </w:rPr>
        <w:t>President</w:t>
      </w:r>
    </w:p>
    <w:p w14:paraId="46EB5C7C" w14:textId="77777777" w:rsidR="00536041" w:rsidRPr="00536041" w:rsidRDefault="00536041" w:rsidP="00536041">
      <w:pPr>
        <w:numPr>
          <w:ilvl w:val="0"/>
          <w:numId w:val="20"/>
        </w:numPr>
        <w:rPr>
          <w:rFonts w:ascii="Arial Narrow" w:hAnsi="Arial Narrow"/>
          <w:sz w:val="24"/>
          <w:szCs w:val="24"/>
        </w:rPr>
      </w:pPr>
      <w:r>
        <w:rPr>
          <w:rFonts w:ascii="Arial Narrow" w:hAnsi="Arial Narrow"/>
          <w:sz w:val="24"/>
          <w:szCs w:val="24"/>
        </w:rPr>
        <w:t>2017-2018</w:t>
      </w:r>
      <w:r w:rsidRPr="00536041">
        <w:rPr>
          <w:rFonts w:ascii="Arial Narrow" w:hAnsi="Arial Narrow"/>
          <w:sz w:val="24"/>
          <w:szCs w:val="24"/>
        </w:rPr>
        <w:t xml:space="preserve"> </w:t>
      </w:r>
      <w:r>
        <w:rPr>
          <w:rFonts w:ascii="Arial Narrow" w:hAnsi="Arial Narrow"/>
          <w:sz w:val="24"/>
          <w:szCs w:val="24"/>
        </w:rPr>
        <w:t xml:space="preserve">Past </w:t>
      </w:r>
      <w:r w:rsidRPr="00536041">
        <w:rPr>
          <w:rFonts w:ascii="Arial Narrow" w:hAnsi="Arial Narrow"/>
          <w:sz w:val="24"/>
          <w:szCs w:val="24"/>
        </w:rPr>
        <w:t>President</w:t>
      </w:r>
      <w:r>
        <w:rPr>
          <w:rFonts w:ascii="Arial Narrow" w:hAnsi="Arial Narrow"/>
          <w:sz w:val="24"/>
          <w:szCs w:val="24"/>
        </w:rPr>
        <w:t xml:space="preserve"> (served as president in the previous term) </w:t>
      </w:r>
    </w:p>
    <w:p w14:paraId="4E47E4B3" w14:textId="77777777" w:rsidR="00536041" w:rsidRPr="00536041" w:rsidRDefault="00536041" w:rsidP="00536041">
      <w:pPr>
        <w:numPr>
          <w:ilvl w:val="0"/>
          <w:numId w:val="20"/>
        </w:numPr>
        <w:rPr>
          <w:rFonts w:ascii="Arial Narrow" w:hAnsi="Arial Narrow"/>
          <w:sz w:val="24"/>
          <w:szCs w:val="24"/>
        </w:rPr>
      </w:pPr>
      <w:r>
        <w:rPr>
          <w:rFonts w:ascii="Arial Narrow" w:hAnsi="Arial Narrow"/>
          <w:sz w:val="24"/>
          <w:szCs w:val="24"/>
        </w:rPr>
        <w:t xml:space="preserve">At least one additional IABC/Tulsa member in good standing (typically a past president) </w:t>
      </w:r>
    </w:p>
    <w:p w14:paraId="371D9732" w14:textId="77777777" w:rsidR="00536041" w:rsidRPr="00536041" w:rsidRDefault="00536041" w:rsidP="00536041">
      <w:pPr>
        <w:rPr>
          <w:rFonts w:ascii="Arial Narrow" w:hAnsi="Arial Narrow"/>
          <w:sz w:val="24"/>
          <w:szCs w:val="24"/>
        </w:rPr>
      </w:pPr>
    </w:p>
    <w:p w14:paraId="053E2FC9" w14:textId="77777777" w:rsidR="00536041" w:rsidRPr="00536041" w:rsidRDefault="00536041" w:rsidP="00536041">
      <w:pPr>
        <w:rPr>
          <w:rFonts w:ascii="Arial Narrow" w:hAnsi="Arial Narrow"/>
          <w:sz w:val="24"/>
          <w:szCs w:val="24"/>
        </w:rPr>
      </w:pPr>
      <w:r w:rsidRPr="00536041">
        <w:rPr>
          <w:rFonts w:ascii="Arial Narrow" w:hAnsi="Arial Narrow"/>
          <w:b/>
          <w:sz w:val="24"/>
          <w:szCs w:val="24"/>
        </w:rPr>
        <w:t>NOMINATION TIMEFRAME</w:t>
      </w:r>
      <w:r w:rsidR="00C23575">
        <w:rPr>
          <w:rFonts w:ascii="Arial Narrow" w:hAnsi="Arial Narrow"/>
          <w:b/>
          <w:sz w:val="24"/>
          <w:szCs w:val="24"/>
        </w:rPr>
        <w:t xml:space="preserve"> – 2017 </w:t>
      </w:r>
    </w:p>
    <w:p w14:paraId="3DBBE499" w14:textId="77777777" w:rsidR="00536041" w:rsidRPr="00536041" w:rsidRDefault="00536041" w:rsidP="00536041">
      <w:pPr>
        <w:rPr>
          <w:rFonts w:ascii="Arial Narrow" w:hAnsi="Arial Narrow"/>
          <w:sz w:val="24"/>
          <w:szCs w:val="24"/>
        </w:rPr>
      </w:pPr>
    </w:p>
    <w:p w14:paraId="6C3D8C5C" w14:textId="28CBAB67" w:rsidR="00536041" w:rsidRPr="009F3AAC" w:rsidRDefault="00536041" w:rsidP="00C23575">
      <w:pPr>
        <w:numPr>
          <w:ilvl w:val="0"/>
          <w:numId w:val="20"/>
        </w:numPr>
        <w:rPr>
          <w:rFonts w:ascii="Arial Narrow" w:hAnsi="Arial Narrow"/>
          <w:sz w:val="24"/>
          <w:szCs w:val="24"/>
        </w:rPr>
      </w:pPr>
      <w:r w:rsidRPr="00536041">
        <w:rPr>
          <w:rFonts w:ascii="Arial Narrow" w:hAnsi="Arial Narrow"/>
          <w:sz w:val="24"/>
          <w:szCs w:val="24"/>
        </w:rPr>
        <w:t xml:space="preserve">The nomination period opens on </w:t>
      </w:r>
      <w:r>
        <w:rPr>
          <w:rFonts w:ascii="Arial Narrow" w:hAnsi="Arial Narrow"/>
          <w:sz w:val="24"/>
          <w:szCs w:val="24"/>
        </w:rPr>
        <w:t>March 1</w:t>
      </w:r>
      <w:r w:rsidR="009F3AAC">
        <w:rPr>
          <w:rFonts w:ascii="Arial Narrow" w:hAnsi="Arial Narrow"/>
          <w:sz w:val="24"/>
          <w:szCs w:val="24"/>
        </w:rPr>
        <w:t>4</w:t>
      </w:r>
      <w:r w:rsidR="00C23575">
        <w:rPr>
          <w:rFonts w:ascii="Arial Narrow" w:hAnsi="Arial Narrow"/>
          <w:sz w:val="24"/>
          <w:szCs w:val="24"/>
        </w:rPr>
        <w:t xml:space="preserve">. </w:t>
      </w:r>
      <w:r w:rsidR="00C23575" w:rsidRPr="00C23575">
        <w:rPr>
          <w:rFonts w:ascii="Arial Narrow" w:hAnsi="Arial Narrow"/>
          <w:b/>
          <w:sz w:val="24"/>
          <w:szCs w:val="24"/>
        </w:rPr>
        <w:t>A</w:t>
      </w:r>
      <w:r w:rsidRPr="00C23575">
        <w:rPr>
          <w:rFonts w:ascii="Arial Narrow" w:hAnsi="Arial Narrow"/>
          <w:b/>
          <w:sz w:val="24"/>
          <w:szCs w:val="24"/>
        </w:rPr>
        <w:t xml:space="preserve">ll applications must be received by </w:t>
      </w:r>
      <w:r w:rsidR="00C23575" w:rsidRPr="00C23575">
        <w:rPr>
          <w:rFonts w:ascii="Arial Narrow" w:hAnsi="Arial Narrow"/>
          <w:b/>
          <w:sz w:val="24"/>
          <w:szCs w:val="24"/>
        </w:rPr>
        <w:t>April 10</w:t>
      </w:r>
      <w:r w:rsidRPr="00C23575">
        <w:rPr>
          <w:rFonts w:ascii="Arial Narrow" w:hAnsi="Arial Narrow"/>
          <w:b/>
          <w:sz w:val="24"/>
          <w:szCs w:val="24"/>
        </w:rPr>
        <w:t>.</w:t>
      </w:r>
    </w:p>
    <w:p w14:paraId="5ACBE877" w14:textId="1152AC6A" w:rsidR="009F3AAC" w:rsidRPr="009F3AAC" w:rsidRDefault="009F3AAC" w:rsidP="00C23575">
      <w:pPr>
        <w:numPr>
          <w:ilvl w:val="0"/>
          <w:numId w:val="20"/>
        </w:numPr>
        <w:rPr>
          <w:rFonts w:ascii="Arial Narrow" w:hAnsi="Arial Narrow"/>
          <w:sz w:val="24"/>
          <w:szCs w:val="24"/>
        </w:rPr>
      </w:pPr>
      <w:r w:rsidRPr="009F3AAC">
        <w:rPr>
          <w:rFonts w:ascii="Arial Narrow" w:hAnsi="Arial Narrow"/>
          <w:sz w:val="24"/>
          <w:szCs w:val="24"/>
        </w:rPr>
        <w:t xml:space="preserve">You may self-nominate or nominate others. </w:t>
      </w:r>
    </w:p>
    <w:p w14:paraId="103E89E7" w14:textId="77777777" w:rsidR="00C23575" w:rsidRDefault="00C23575" w:rsidP="00536041">
      <w:pPr>
        <w:numPr>
          <w:ilvl w:val="0"/>
          <w:numId w:val="20"/>
        </w:numPr>
        <w:rPr>
          <w:rFonts w:ascii="Arial Narrow" w:hAnsi="Arial Narrow"/>
          <w:sz w:val="24"/>
          <w:szCs w:val="24"/>
        </w:rPr>
      </w:pPr>
      <w:r>
        <w:rPr>
          <w:rFonts w:ascii="Arial Narrow" w:hAnsi="Arial Narrow"/>
          <w:sz w:val="24"/>
          <w:szCs w:val="24"/>
        </w:rPr>
        <w:t xml:space="preserve">The nomination </w:t>
      </w:r>
      <w:r w:rsidRPr="008540F8">
        <w:rPr>
          <w:rFonts w:ascii="Arial Narrow" w:hAnsi="Arial Narrow"/>
          <w:b/>
          <w:sz w:val="24"/>
          <w:szCs w:val="24"/>
        </w:rPr>
        <w:t>committee will follow-up with all applicants by May 1.</w:t>
      </w:r>
      <w:r>
        <w:rPr>
          <w:rFonts w:ascii="Arial Narrow" w:hAnsi="Arial Narrow"/>
          <w:sz w:val="24"/>
          <w:szCs w:val="24"/>
        </w:rPr>
        <w:t xml:space="preserve"> </w:t>
      </w:r>
    </w:p>
    <w:p w14:paraId="4A3D2CB9" w14:textId="3C6A67B7" w:rsidR="00536041" w:rsidRPr="00536041" w:rsidRDefault="00536041" w:rsidP="00536041">
      <w:pPr>
        <w:numPr>
          <w:ilvl w:val="0"/>
          <w:numId w:val="20"/>
        </w:numPr>
        <w:rPr>
          <w:rFonts w:ascii="Arial Narrow" w:hAnsi="Arial Narrow"/>
          <w:sz w:val="24"/>
          <w:szCs w:val="24"/>
        </w:rPr>
      </w:pPr>
      <w:r w:rsidRPr="00536041">
        <w:rPr>
          <w:rFonts w:ascii="Arial Narrow" w:hAnsi="Arial Narrow"/>
          <w:sz w:val="24"/>
          <w:szCs w:val="24"/>
        </w:rPr>
        <w:t xml:space="preserve">Nominees will be notified </w:t>
      </w:r>
      <w:r w:rsidR="00C23575">
        <w:rPr>
          <w:rFonts w:ascii="Arial Narrow" w:hAnsi="Arial Narrow"/>
          <w:sz w:val="24"/>
          <w:szCs w:val="24"/>
        </w:rPr>
        <w:t xml:space="preserve">prior to the May IABC/Tulsa professional development meeting. </w:t>
      </w:r>
    </w:p>
    <w:p w14:paraId="27E98BD3" w14:textId="77777777" w:rsidR="00536041" w:rsidRPr="00C23575" w:rsidRDefault="00C23575" w:rsidP="00C23575">
      <w:pPr>
        <w:numPr>
          <w:ilvl w:val="0"/>
          <w:numId w:val="20"/>
        </w:numPr>
        <w:ind w:left="720" w:hanging="360"/>
        <w:rPr>
          <w:rFonts w:ascii="Arial Narrow" w:hAnsi="Arial Narrow"/>
          <w:sz w:val="24"/>
          <w:szCs w:val="24"/>
        </w:rPr>
      </w:pPr>
      <w:r>
        <w:rPr>
          <w:rFonts w:ascii="Arial Narrow" w:hAnsi="Arial Narrow"/>
          <w:sz w:val="24"/>
          <w:szCs w:val="24"/>
        </w:rPr>
        <w:t>The nomination c</w:t>
      </w:r>
      <w:r w:rsidR="00536041" w:rsidRPr="00C23575">
        <w:rPr>
          <w:rFonts w:ascii="Arial Narrow" w:hAnsi="Arial Narrow"/>
          <w:sz w:val="24"/>
          <w:szCs w:val="24"/>
        </w:rPr>
        <w:t>ommittee's</w:t>
      </w:r>
      <w:r>
        <w:rPr>
          <w:rFonts w:ascii="Arial Narrow" w:hAnsi="Arial Narrow"/>
          <w:sz w:val="24"/>
          <w:szCs w:val="24"/>
        </w:rPr>
        <w:t xml:space="preserve"> recommendations for the 2017-2019</w:t>
      </w:r>
      <w:r w:rsidR="00536041" w:rsidRPr="00C23575">
        <w:rPr>
          <w:rFonts w:ascii="Arial Narrow" w:hAnsi="Arial Narrow"/>
          <w:sz w:val="24"/>
          <w:szCs w:val="24"/>
        </w:rPr>
        <w:t xml:space="preserve"> board will be confirmed by the membership in a slate vote </w:t>
      </w:r>
      <w:r>
        <w:rPr>
          <w:rFonts w:ascii="Arial Narrow" w:hAnsi="Arial Narrow"/>
          <w:sz w:val="24"/>
          <w:szCs w:val="24"/>
        </w:rPr>
        <w:t xml:space="preserve">at the May professional development meeting, or via an online vote prior to June 15. </w:t>
      </w:r>
    </w:p>
    <w:p w14:paraId="45A5F698" w14:textId="77777777" w:rsidR="00536041" w:rsidRPr="00C23575" w:rsidRDefault="00536041" w:rsidP="00C23575">
      <w:pPr>
        <w:numPr>
          <w:ilvl w:val="0"/>
          <w:numId w:val="20"/>
        </w:numPr>
        <w:rPr>
          <w:rFonts w:ascii="Arial Narrow" w:hAnsi="Arial Narrow"/>
          <w:sz w:val="24"/>
          <w:szCs w:val="24"/>
        </w:rPr>
      </w:pPr>
      <w:r w:rsidRPr="00536041">
        <w:rPr>
          <w:rFonts w:ascii="Arial Narrow" w:hAnsi="Arial Narrow"/>
          <w:sz w:val="24"/>
          <w:szCs w:val="24"/>
        </w:rPr>
        <w:t>The newly confirmed 201</w:t>
      </w:r>
      <w:bookmarkStart w:id="0" w:name="_GoBack"/>
      <w:bookmarkEnd w:id="0"/>
      <w:r w:rsidRPr="00536041">
        <w:rPr>
          <w:rFonts w:ascii="Arial Narrow" w:hAnsi="Arial Narrow"/>
          <w:sz w:val="24"/>
          <w:szCs w:val="24"/>
        </w:rPr>
        <w:t>7</w:t>
      </w:r>
      <w:r w:rsidR="00C23575">
        <w:rPr>
          <w:rFonts w:ascii="Arial Narrow" w:hAnsi="Arial Narrow"/>
          <w:sz w:val="24"/>
          <w:szCs w:val="24"/>
        </w:rPr>
        <w:t xml:space="preserve">-2019 </w:t>
      </w:r>
      <w:r w:rsidRPr="00536041">
        <w:rPr>
          <w:rFonts w:ascii="Arial Narrow" w:hAnsi="Arial Narrow"/>
          <w:sz w:val="24"/>
          <w:szCs w:val="24"/>
        </w:rPr>
        <w:t>board will shadow the current board during the transition.</w:t>
      </w:r>
    </w:p>
    <w:p w14:paraId="0AF1F000" w14:textId="77777777" w:rsidR="00536041" w:rsidRPr="00536041" w:rsidRDefault="00536041" w:rsidP="00536041">
      <w:pPr>
        <w:numPr>
          <w:ilvl w:val="0"/>
          <w:numId w:val="20"/>
        </w:numPr>
        <w:rPr>
          <w:rFonts w:ascii="Arial Narrow" w:hAnsi="Arial Narrow"/>
          <w:sz w:val="24"/>
          <w:szCs w:val="24"/>
        </w:rPr>
      </w:pPr>
      <w:r w:rsidRPr="00536041">
        <w:rPr>
          <w:rFonts w:ascii="Arial Narrow" w:hAnsi="Arial Narrow"/>
          <w:sz w:val="24"/>
          <w:szCs w:val="24"/>
        </w:rPr>
        <w:t xml:space="preserve">Board roles </w:t>
      </w:r>
      <w:r w:rsidR="00C23575" w:rsidRPr="00536041">
        <w:rPr>
          <w:rFonts w:ascii="Arial Narrow" w:hAnsi="Arial Narrow"/>
          <w:sz w:val="24"/>
          <w:szCs w:val="24"/>
        </w:rPr>
        <w:t>begin</w:t>
      </w:r>
      <w:r w:rsidR="00C23575">
        <w:rPr>
          <w:rFonts w:ascii="Arial Narrow" w:hAnsi="Arial Narrow"/>
          <w:sz w:val="24"/>
          <w:szCs w:val="24"/>
        </w:rPr>
        <w:t xml:space="preserve"> i</w:t>
      </w:r>
      <w:r w:rsidRPr="00536041">
        <w:rPr>
          <w:rFonts w:ascii="Arial Narrow" w:hAnsi="Arial Narrow"/>
          <w:sz w:val="24"/>
          <w:szCs w:val="24"/>
        </w:rPr>
        <w:t xml:space="preserve">n </w:t>
      </w:r>
      <w:r w:rsidR="00C23575">
        <w:rPr>
          <w:rFonts w:ascii="Arial Narrow" w:hAnsi="Arial Narrow"/>
          <w:sz w:val="24"/>
          <w:szCs w:val="24"/>
        </w:rPr>
        <w:t>August</w:t>
      </w:r>
      <w:r w:rsidRPr="00536041">
        <w:rPr>
          <w:rFonts w:ascii="Arial Narrow" w:hAnsi="Arial Narrow"/>
          <w:sz w:val="24"/>
          <w:szCs w:val="24"/>
        </w:rPr>
        <w:t xml:space="preserve"> </w:t>
      </w:r>
      <w:r w:rsidR="00C23575">
        <w:rPr>
          <w:rFonts w:ascii="Arial Narrow" w:hAnsi="Arial Narrow"/>
          <w:sz w:val="24"/>
          <w:szCs w:val="24"/>
        </w:rPr>
        <w:t xml:space="preserve">2017 </w:t>
      </w:r>
      <w:r w:rsidRPr="00536041">
        <w:rPr>
          <w:rFonts w:ascii="Arial Narrow" w:hAnsi="Arial Narrow"/>
          <w:sz w:val="24"/>
          <w:szCs w:val="24"/>
        </w:rPr>
        <w:t xml:space="preserve">and last for </w:t>
      </w:r>
      <w:r w:rsidR="00C23575">
        <w:rPr>
          <w:rFonts w:ascii="Arial Narrow" w:hAnsi="Arial Narrow"/>
          <w:sz w:val="24"/>
          <w:szCs w:val="24"/>
        </w:rPr>
        <w:t>two years</w:t>
      </w:r>
      <w:r w:rsidRPr="00536041">
        <w:rPr>
          <w:rFonts w:ascii="Arial Narrow" w:hAnsi="Arial Narrow"/>
          <w:sz w:val="24"/>
          <w:szCs w:val="24"/>
        </w:rPr>
        <w:t xml:space="preserve"> </w:t>
      </w:r>
      <w:r w:rsidR="00C23575">
        <w:rPr>
          <w:rFonts w:ascii="Arial Narrow" w:hAnsi="Arial Narrow"/>
          <w:sz w:val="24"/>
          <w:szCs w:val="24"/>
        </w:rPr>
        <w:t xml:space="preserve">(through July 2019). </w:t>
      </w:r>
    </w:p>
    <w:p w14:paraId="7E90EE1D" w14:textId="77777777" w:rsidR="00536041" w:rsidRPr="00536041" w:rsidRDefault="00536041" w:rsidP="00536041">
      <w:pPr>
        <w:rPr>
          <w:rFonts w:ascii="Arial Narrow" w:hAnsi="Arial Narrow"/>
          <w:sz w:val="24"/>
          <w:szCs w:val="24"/>
        </w:rPr>
      </w:pPr>
    </w:p>
    <w:p w14:paraId="190BBEA1" w14:textId="77777777" w:rsidR="00536041" w:rsidRPr="00536041" w:rsidRDefault="00C23575" w:rsidP="00536041">
      <w:pPr>
        <w:rPr>
          <w:rFonts w:ascii="Arial Narrow" w:hAnsi="Arial Narrow"/>
          <w:sz w:val="24"/>
          <w:szCs w:val="24"/>
        </w:rPr>
      </w:pPr>
      <w:r w:rsidRPr="00536041">
        <w:rPr>
          <w:rFonts w:ascii="Arial Narrow" w:hAnsi="Arial Narrow"/>
          <w:b/>
          <w:sz w:val="24"/>
          <w:szCs w:val="24"/>
        </w:rPr>
        <w:t>SELECTION CRITERIA FOR NOMINEES</w:t>
      </w:r>
    </w:p>
    <w:p w14:paraId="729CF622" w14:textId="77777777" w:rsidR="00536041" w:rsidRDefault="00536041" w:rsidP="00536041">
      <w:pPr>
        <w:rPr>
          <w:rFonts w:ascii="Arial Narrow" w:hAnsi="Arial Narrow"/>
          <w:sz w:val="24"/>
          <w:szCs w:val="24"/>
        </w:rPr>
      </w:pPr>
      <w:r w:rsidRPr="00536041">
        <w:rPr>
          <w:rFonts w:ascii="Arial Narrow" w:hAnsi="Arial Narrow"/>
          <w:sz w:val="24"/>
          <w:szCs w:val="24"/>
        </w:rPr>
        <w:t>A number of criteria will be taken into consideration when evaluating nominations, including:</w:t>
      </w:r>
    </w:p>
    <w:p w14:paraId="0A9B79C8" w14:textId="77777777" w:rsidR="00C23575" w:rsidRPr="00536041" w:rsidRDefault="00C23575" w:rsidP="00536041">
      <w:pPr>
        <w:rPr>
          <w:rFonts w:ascii="Arial Narrow" w:hAnsi="Arial Narrow"/>
          <w:sz w:val="24"/>
          <w:szCs w:val="24"/>
        </w:rPr>
      </w:pPr>
    </w:p>
    <w:p w14:paraId="099B91DA" w14:textId="77777777" w:rsidR="00536041" w:rsidRPr="00C23575" w:rsidRDefault="00536041" w:rsidP="00C23575">
      <w:pPr>
        <w:numPr>
          <w:ilvl w:val="0"/>
          <w:numId w:val="20"/>
        </w:numPr>
        <w:rPr>
          <w:rFonts w:ascii="Arial Narrow" w:hAnsi="Arial Narrow"/>
          <w:sz w:val="24"/>
          <w:szCs w:val="24"/>
        </w:rPr>
      </w:pPr>
      <w:r w:rsidRPr="00536041">
        <w:rPr>
          <w:rFonts w:ascii="Arial Narrow" w:hAnsi="Arial Narrow"/>
          <w:sz w:val="24"/>
          <w:szCs w:val="24"/>
        </w:rPr>
        <w:t>Previous leadership and management skills and experience or an interest in taking on this type of role.</w:t>
      </w:r>
    </w:p>
    <w:p w14:paraId="30370168" w14:textId="77777777" w:rsidR="00536041" w:rsidRPr="00C23575" w:rsidRDefault="00536041" w:rsidP="00C23575">
      <w:pPr>
        <w:numPr>
          <w:ilvl w:val="0"/>
          <w:numId w:val="20"/>
        </w:numPr>
        <w:rPr>
          <w:rFonts w:ascii="Arial Narrow" w:hAnsi="Arial Narrow"/>
          <w:sz w:val="24"/>
          <w:szCs w:val="24"/>
        </w:rPr>
      </w:pPr>
      <w:r w:rsidRPr="00536041">
        <w:rPr>
          <w:rFonts w:ascii="Arial Narrow" w:hAnsi="Arial Narrow"/>
          <w:sz w:val="24"/>
          <w:szCs w:val="24"/>
        </w:rPr>
        <w:t xml:space="preserve">Strategic thinkers who are </w:t>
      </w:r>
      <w:r w:rsidR="00C23575">
        <w:rPr>
          <w:rFonts w:ascii="Arial Narrow" w:hAnsi="Arial Narrow"/>
          <w:sz w:val="24"/>
          <w:szCs w:val="24"/>
        </w:rPr>
        <w:t>ready</w:t>
      </w:r>
      <w:r w:rsidRPr="00536041">
        <w:rPr>
          <w:rFonts w:ascii="Arial Narrow" w:hAnsi="Arial Narrow"/>
          <w:sz w:val="24"/>
          <w:szCs w:val="24"/>
        </w:rPr>
        <w:t xml:space="preserve"> to roll up their sleeves and deliver.</w:t>
      </w:r>
    </w:p>
    <w:p w14:paraId="493DC8E0" w14:textId="77777777" w:rsidR="00536041" w:rsidRPr="00C23575" w:rsidRDefault="00536041" w:rsidP="00C23575">
      <w:pPr>
        <w:numPr>
          <w:ilvl w:val="0"/>
          <w:numId w:val="20"/>
        </w:numPr>
        <w:rPr>
          <w:rFonts w:ascii="Arial Narrow" w:hAnsi="Arial Narrow"/>
          <w:sz w:val="24"/>
          <w:szCs w:val="24"/>
        </w:rPr>
      </w:pPr>
      <w:r w:rsidRPr="00536041">
        <w:rPr>
          <w:rFonts w:ascii="Arial Narrow" w:hAnsi="Arial Narrow"/>
          <w:sz w:val="24"/>
          <w:szCs w:val="24"/>
        </w:rPr>
        <w:t xml:space="preserve">A strong service ethic; this is a working board, not an honorary role. </w:t>
      </w:r>
    </w:p>
    <w:p w14:paraId="625007E6" w14:textId="77777777" w:rsidR="00536041" w:rsidRPr="00C23575" w:rsidRDefault="00536041" w:rsidP="00536041">
      <w:pPr>
        <w:numPr>
          <w:ilvl w:val="0"/>
          <w:numId w:val="20"/>
        </w:numPr>
        <w:ind w:left="720" w:hanging="360"/>
        <w:rPr>
          <w:rFonts w:ascii="Arial Narrow" w:hAnsi="Arial Narrow"/>
          <w:sz w:val="24"/>
          <w:szCs w:val="24"/>
        </w:rPr>
      </w:pPr>
      <w:r w:rsidRPr="00536041">
        <w:rPr>
          <w:rFonts w:ascii="Arial Narrow" w:hAnsi="Arial Narrow"/>
          <w:sz w:val="24"/>
          <w:szCs w:val="24"/>
        </w:rPr>
        <w:t>Demonstrated competency as a communications prac</w:t>
      </w:r>
      <w:r w:rsidR="00C23575">
        <w:rPr>
          <w:rFonts w:ascii="Arial Narrow" w:hAnsi="Arial Narrow"/>
          <w:sz w:val="24"/>
          <w:szCs w:val="24"/>
        </w:rPr>
        <w:t xml:space="preserve">titioner and an interest in </w:t>
      </w:r>
      <w:r w:rsidRPr="00536041">
        <w:rPr>
          <w:rFonts w:ascii="Arial Narrow" w:hAnsi="Arial Narrow"/>
          <w:sz w:val="24"/>
          <w:szCs w:val="24"/>
        </w:rPr>
        <w:t>adva</w:t>
      </w:r>
      <w:r w:rsidR="00C23575">
        <w:rPr>
          <w:rFonts w:ascii="Arial Narrow" w:hAnsi="Arial Narrow"/>
          <w:sz w:val="24"/>
          <w:szCs w:val="24"/>
        </w:rPr>
        <w:t xml:space="preserve">ncing </w:t>
      </w:r>
      <w:r w:rsidRPr="00536041">
        <w:rPr>
          <w:rFonts w:ascii="Arial Narrow" w:hAnsi="Arial Narrow"/>
          <w:sz w:val="24"/>
          <w:szCs w:val="24"/>
        </w:rPr>
        <w:t>the profession.</w:t>
      </w:r>
      <w:r w:rsidRPr="00C23575">
        <w:rPr>
          <w:rFonts w:ascii="Arial Narrow" w:hAnsi="Arial Narrow"/>
          <w:sz w:val="24"/>
          <w:szCs w:val="24"/>
        </w:rPr>
        <w:br w:type="page"/>
      </w:r>
    </w:p>
    <w:p w14:paraId="334BEA2E" w14:textId="77777777" w:rsidR="00536041" w:rsidRPr="00536041" w:rsidRDefault="00536041" w:rsidP="00536041">
      <w:pPr>
        <w:rPr>
          <w:rFonts w:ascii="Arial Narrow" w:hAnsi="Arial Narrow"/>
          <w:sz w:val="24"/>
          <w:szCs w:val="24"/>
        </w:rPr>
      </w:pPr>
    </w:p>
    <w:p w14:paraId="0263C892" w14:textId="77777777" w:rsidR="00536041" w:rsidRPr="00536041" w:rsidRDefault="00536041" w:rsidP="00536041">
      <w:pPr>
        <w:rPr>
          <w:rFonts w:ascii="Arial Narrow" w:hAnsi="Arial Narrow"/>
          <w:sz w:val="24"/>
          <w:szCs w:val="24"/>
        </w:rPr>
      </w:pPr>
    </w:p>
    <w:p w14:paraId="4912450E" w14:textId="77777777" w:rsidR="00536041" w:rsidRPr="00536041" w:rsidRDefault="00C23575" w:rsidP="00536041">
      <w:pPr>
        <w:rPr>
          <w:rFonts w:ascii="Arial Narrow" w:hAnsi="Arial Narrow"/>
          <w:sz w:val="24"/>
          <w:szCs w:val="24"/>
        </w:rPr>
      </w:pPr>
      <w:r>
        <w:rPr>
          <w:rFonts w:ascii="Arial Narrow" w:hAnsi="Arial Narrow"/>
          <w:b/>
          <w:sz w:val="24"/>
          <w:szCs w:val="24"/>
        </w:rPr>
        <w:t xml:space="preserve">SAMPLE </w:t>
      </w:r>
      <w:r w:rsidRPr="00536041">
        <w:rPr>
          <w:rFonts w:ascii="Arial Narrow" w:hAnsi="Arial Narrow"/>
          <w:b/>
          <w:sz w:val="24"/>
          <w:szCs w:val="24"/>
        </w:rPr>
        <w:t xml:space="preserve">BOARD </w:t>
      </w:r>
      <w:r w:rsidRPr="00C23575">
        <w:rPr>
          <w:rFonts w:ascii="Arial Narrow" w:hAnsi="Arial Narrow"/>
          <w:b/>
          <w:sz w:val="24"/>
          <w:szCs w:val="24"/>
        </w:rPr>
        <w:t>ROLES &amp; RESPONSIBILITIES</w:t>
      </w:r>
    </w:p>
    <w:p w14:paraId="5CF016E2" w14:textId="520DA81B" w:rsidR="00536041" w:rsidRPr="008540F8" w:rsidRDefault="008540F8" w:rsidP="008540F8">
      <w:pPr>
        <w:rPr>
          <w:rFonts w:ascii="Arial Narrow" w:hAnsi="Arial Narrow"/>
          <w:i/>
          <w:sz w:val="24"/>
          <w:szCs w:val="24"/>
        </w:rPr>
      </w:pPr>
      <w:r w:rsidRPr="008540F8">
        <w:rPr>
          <w:rFonts w:ascii="Arial Narrow" w:hAnsi="Arial Narrow"/>
          <w:i/>
          <w:sz w:val="24"/>
          <w:szCs w:val="24"/>
        </w:rPr>
        <w:t>This list is meant to provide examples of board roles and responsibilities. It is not exhaustive of the responsibilities required for the role or the expectations of board leadership. Additional board roles may be added at the discretion of the nominations committee and with board approval.</w:t>
      </w:r>
      <w:r w:rsidR="009F3AAC">
        <w:rPr>
          <w:rFonts w:ascii="Arial Narrow" w:hAnsi="Arial Narrow"/>
          <w:i/>
          <w:sz w:val="24"/>
          <w:szCs w:val="24"/>
        </w:rPr>
        <w:t xml:space="preserve"> Each VP position has the option to create a committee – if you are interested in serving in a committee role, please complete the application and indicate your preference for a committee position. </w:t>
      </w:r>
    </w:p>
    <w:p w14:paraId="01AAC30F" w14:textId="77777777" w:rsidR="00536041" w:rsidRPr="00536041" w:rsidRDefault="00536041" w:rsidP="00536041">
      <w:pPr>
        <w:rPr>
          <w:rFonts w:ascii="Arial Narrow" w:hAnsi="Arial Narrow"/>
          <w:sz w:val="24"/>
          <w:szCs w:val="24"/>
        </w:rPr>
      </w:pPr>
    </w:p>
    <w:p w14:paraId="0F09B998" w14:textId="77777777" w:rsidR="00536041" w:rsidRPr="00536041" w:rsidRDefault="00536041" w:rsidP="00536041">
      <w:pPr>
        <w:rPr>
          <w:rFonts w:ascii="Arial Narrow" w:hAnsi="Arial Narrow"/>
          <w:sz w:val="24"/>
          <w:szCs w:val="24"/>
        </w:rPr>
      </w:pPr>
      <w:bookmarkStart w:id="1" w:name="_30j0zll" w:colFirst="0" w:colLast="0"/>
      <w:bookmarkEnd w:id="1"/>
      <w:r w:rsidRPr="00536041">
        <w:rPr>
          <w:rFonts w:ascii="Arial Narrow" w:hAnsi="Arial Narrow"/>
          <w:b/>
          <w:sz w:val="24"/>
          <w:szCs w:val="24"/>
        </w:rPr>
        <w:t>PRESIDENT</w:t>
      </w:r>
    </w:p>
    <w:p w14:paraId="0321B6F8"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Presides over executive board and membership meetings</w:t>
      </w:r>
    </w:p>
    <w:p w14:paraId="3F74FBCB" w14:textId="77777777" w:rsidR="007405E9" w:rsidRPr="007405E9" w:rsidRDefault="007405E9" w:rsidP="007405E9">
      <w:pPr>
        <w:numPr>
          <w:ilvl w:val="0"/>
          <w:numId w:val="20"/>
        </w:numPr>
        <w:rPr>
          <w:rFonts w:ascii="Arial Narrow" w:hAnsi="Arial Narrow"/>
          <w:sz w:val="24"/>
          <w:szCs w:val="24"/>
        </w:rPr>
      </w:pPr>
      <w:r w:rsidRPr="00536041">
        <w:rPr>
          <w:rFonts w:ascii="Arial Narrow" w:hAnsi="Arial Narrow"/>
          <w:sz w:val="24"/>
          <w:szCs w:val="24"/>
        </w:rPr>
        <w:t>Determine strategy for the year; set goals</w:t>
      </w:r>
    </w:p>
    <w:p w14:paraId="05EC8154"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Appoints committee chairs to carry out the business of the organization</w:t>
      </w:r>
    </w:p>
    <w:p w14:paraId="5D2A312E"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Serves as ex-officio member of all committees</w:t>
      </w:r>
    </w:p>
    <w:p w14:paraId="36AD9E5C"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Fills any executive board vacancies with the approval of the board</w:t>
      </w:r>
    </w:p>
    <w:p w14:paraId="3DA0F16F"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Represents IABC/Tulsa in civic, professional and educational activities</w:t>
      </w:r>
    </w:p>
    <w:p w14:paraId="625B0A23"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Ensures maintenance of governing documents</w:t>
      </w:r>
    </w:p>
    <w:p w14:paraId="59A0C03F"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 xml:space="preserve">IABC regional and international liaison </w:t>
      </w:r>
    </w:p>
    <w:p w14:paraId="06FC216F"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Connect</w:t>
      </w:r>
      <w:r w:rsidR="007405E9">
        <w:rPr>
          <w:rFonts w:ascii="Arial Narrow" w:hAnsi="Arial Narrow"/>
          <w:sz w:val="24"/>
          <w:szCs w:val="24"/>
        </w:rPr>
        <w:t>s</w:t>
      </w:r>
      <w:r w:rsidRPr="00536041">
        <w:rPr>
          <w:rFonts w:ascii="Arial Narrow" w:hAnsi="Arial Narrow"/>
          <w:sz w:val="24"/>
          <w:szCs w:val="24"/>
        </w:rPr>
        <w:t xml:space="preserve"> and idea-share</w:t>
      </w:r>
      <w:r w:rsidR="007405E9">
        <w:rPr>
          <w:rFonts w:ascii="Arial Narrow" w:hAnsi="Arial Narrow"/>
          <w:sz w:val="24"/>
          <w:szCs w:val="24"/>
        </w:rPr>
        <w:t>s</w:t>
      </w:r>
      <w:r w:rsidRPr="00536041">
        <w:rPr>
          <w:rFonts w:ascii="Arial Narrow" w:hAnsi="Arial Narrow"/>
          <w:sz w:val="24"/>
          <w:szCs w:val="24"/>
        </w:rPr>
        <w:t xml:space="preserve"> with other chapter leaders</w:t>
      </w:r>
    </w:p>
    <w:p w14:paraId="119B4C0F"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Regularly evaluate board members' and management committee's quality of participation</w:t>
      </w:r>
    </w:p>
    <w:p w14:paraId="0DC19FCA"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Review</w:t>
      </w:r>
      <w:r w:rsidR="007405E9">
        <w:rPr>
          <w:rFonts w:ascii="Arial Narrow" w:hAnsi="Arial Narrow"/>
          <w:sz w:val="24"/>
          <w:szCs w:val="24"/>
        </w:rPr>
        <w:t>s</w:t>
      </w:r>
      <w:r w:rsidRPr="00536041">
        <w:rPr>
          <w:rFonts w:ascii="Arial Narrow" w:hAnsi="Arial Narrow"/>
          <w:sz w:val="24"/>
          <w:szCs w:val="24"/>
        </w:rPr>
        <w:t xml:space="preserve"> chapter policies, procedures and by-laws each year; update if necessary</w:t>
      </w:r>
    </w:p>
    <w:p w14:paraId="581BAEAC" w14:textId="77777777" w:rsidR="00536041" w:rsidRPr="00536041" w:rsidRDefault="00536041" w:rsidP="00536041">
      <w:pPr>
        <w:rPr>
          <w:rFonts w:ascii="Arial Narrow" w:hAnsi="Arial Narrow"/>
          <w:b/>
          <w:sz w:val="24"/>
          <w:szCs w:val="24"/>
        </w:rPr>
      </w:pPr>
    </w:p>
    <w:p w14:paraId="3908CF5B" w14:textId="77777777" w:rsidR="00536041" w:rsidRPr="00536041" w:rsidRDefault="00536041" w:rsidP="00536041">
      <w:pPr>
        <w:rPr>
          <w:rFonts w:ascii="Arial Narrow" w:hAnsi="Arial Narrow"/>
          <w:sz w:val="24"/>
          <w:szCs w:val="24"/>
        </w:rPr>
      </w:pPr>
      <w:r w:rsidRPr="00536041">
        <w:rPr>
          <w:rFonts w:ascii="Arial Narrow" w:hAnsi="Arial Narrow"/>
          <w:b/>
          <w:sz w:val="24"/>
          <w:szCs w:val="24"/>
        </w:rPr>
        <w:t>PRESIDENT-ELECT</w:t>
      </w:r>
    </w:p>
    <w:p w14:paraId="2207ABDB"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Succession Planning: manage</w:t>
      </w:r>
      <w:r w:rsidR="007405E9">
        <w:rPr>
          <w:rFonts w:ascii="Arial Narrow" w:hAnsi="Arial Narrow"/>
          <w:sz w:val="24"/>
          <w:szCs w:val="24"/>
        </w:rPr>
        <w:t>s</w:t>
      </w:r>
      <w:r w:rsidRPr="00536041">
        <w:rPr>
          <w:rFonts w:ascii="Arial Narrow" w:hAnsi="Arial Narrow"/>
          <w:sz w:val="24"/>
          <w:szCs w:val="24"/>
        </w:rPr>
        <w:t xml:space="preserve"> nomination process for following year's Board </w:t>
      </w:r>
    </w:p>
    <w:p w14:paraId="1B58A336"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Acts in the absence of president</w:t>
      </w:r>
    </w:p>
    <w:p w14:paraId="327A205D" w14:textId="77777777" w:rsidR="00536041" w:rsidRPr="00536041" w:rsidRDefault="007405E9" w:rsidP="008540F8">
      <w:pPr>
        <w:numPr>
          <w:ilvl w:val="0"/>
          <w:numId w:val="20"/>
        </w:numPr>
        <w:rPr>
          <w:rFonts w:ascii="Arial Narrow" w:hAnsi="Arial Narrow"/>
          <w:sz w:val="24"/>
          <w:szCs w:val="24"/>
        </w:rPr>
      </w:pPr>
      <w:r>
        <w:rPr>
          <w:rFonts w:ascii="Arial Narrow" w:hAnsi="Arial Narrow"/>
          <w:sz w:val="24"/>
          <w:szCs w:val="24"/>
        </w:rPr>
        <w:t>Acts as additional l</w:t>
      </w:r>
      <w:r w:rsidR="00536041" w:rsidRPr="00536041">
        <w:rPr>
          <w:rFonts w:ascii="Arial Narrow" w:hAnsi="Arial Narrow"/>
          <w:sz w:val="24"/>
          <w:szCs w:val="24"/>
        </w:rPr>
        <w:t xml:space="preserve">iaison with </w:t>
      </w:r>
      <w:r>
        <w:rPr>
          <w:rFonts w:ascii="Arial Narrow" w:hAnsi="Arial Narrow"/>
          <w:sz w:val="24"/>
          <w:szCs w:val="24"/>
        </w:rPr>
        <w:t xml:space="preserve">the regional and international boards </w:t>
      </w:r>
    </w:p>
    <w:p w14:paraId="12387025" w14:textId="77777777" w:rsidR="00536041" w:rsidRPr="00536041" w:rsidRDefault="00536041" w:rsidP="00536041">
      <w:pPr>
        <w:rPr>
          <w:rFonts w:ascii="Arial Narrow" w:hAnsi="Arial Narrow"/>
          <w:b/>
          <w:sz w:val="24"/>
          <w:szCs w:val="24"/>
        </w:rPr>
      </w:pPr>
    </w:p>
    <w:p w14:paraId="1A33058C" w14:textId="77777777" w:rsidR="00536041" w:rsidRPr="00536041" w:rsidRDefault="00536041" w:rsidP="00536041">
      <w:pPr>
        <w:rPr>
          <w:rFonts w:ascii="Arial Narrow" w:hAnsi="Arial Narrow"/>
          <w:sz w:val="24"/>
          <w:szCs w:val="24"/>
        </w:rPr>
      </w:pPr>
      <w:r w:rsidRPr="00536041">
        <w:rPr>
          <w:rFonts w:ascii="Arial Narrow" w:hAnsi="Arial Narrow"/>
          <w:b/>
          <w:sz w:val="24"/>
          <w:szCs w:val="24"/>
        </w:rPr>
        <w:t>PAST PRESIDENT</w:t>
      </w:r>
    </w:p>
    <w:p w14:paraId="326897FD"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A resource for the current board and management committee</w:t>
      </w:r>
    </w:p>
    <w:p w14:paraId="719B8D5D"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Serves as chairperson of the nominating committee</w:t>
      </w:r>
    </w:p>
    <w:p w14:paraId="778B1B6C" w14:textId="77777777" w:rsidR="007405E9" w:rsidRPr="007405E9" w:rsidRDefault="007405E9" w:rsidP="007405E9">
      <w:pPr>
        <w:numPr>
          <w:ilvl w:val="0"/>
          <w:numId w:val="20"/>
        </w:numPr>
        <w:ind w:left="720" w:hanging="360"/>
        <w:rPr>
          <w:rFonts w:ascii="Arial Narrow" w:hAnsi="Arial Narrow"/>
          <w:sz w:val="24"/>
          <w:szCs w:val="24"/>
        </w:rPr>
      </w:pPr>
      <w:r w:rsidRPr="007405E9">
        <w:rPr>
          <w:rFonts w:ascii="Arial Narrow" w:hAnsi="Arial Narrow"/>
          <w:sz w:val="24"/>
          <w:szCs w:val="24"/>
        </w:rPr>
        <w:t>Serves as the senior delegate of IABC/Tulsa to the board of the International Association of Business Communicators and to the Southern Region board</w:t>
      </w:r>
    </w:p>
    <w:p w14:paraId="2EA7FB24" w14:textId="77777777" w:rsidR="00536041" w:rsidRPr="00536041" w:rsidRDefault="00536041" w:rsidP="00536041">
      <w:pPr>
        <w:rPr>
          <w:rFonts w:ascii="Arial Narrow" w:hAnsi="Arial Narrow"/>
          <w:b/>
          <w:sz w:val="24"/>
          <w:szCs w:val="24"/>
        </w:rPr>
      </w:pPr>
    </w:p>
    <w:p w14:paraId="7D5A661F" w14:textId="77777777" w:rsidR="00536041" w:rsidRPr="00536041" w:rsidRDefault="00536041" w:rsidP="00536041">
      <w:pPr>
        <w:rPr>
          <w:rFonts w:ascii="Arial Narrow" w:hAnsi="Arial Narrow"/>
          <w:sz w:val="24"/>
          <w:szCs w:val="24"/>
        </w:rPr>
      </w:pPr>
      <w:r w:rsidRPr="00536041">
        <w:rPr>
          <w:rFonts w:ascii="Arial Narrow" w:hAnsi="Arial Narrow"/>
          <w:b/>
          <w:sz w:val="24"/>
          <w:szCs w:val="24"/>
        </w:rPr>
        <w:t>VP FINANCE</w:t>
      </w:r>
    </w:p>
    <w:p w14:paraId="100CAF7F" w14:textId="77777777" w:rsidR="00536041" w:rsidRPr="008540F8" w:rsidRDefault="00536041" w:rsidP="008540F8">
      <w:pPr>
        <w:numPr>
          <w:ilvl w:val="0"/>
          <w:numId w:val="20"/>
        </w:numPr>
        <w:rPr>
          <w:rFonts w:ascii="Arial Narrow" w:hAnsi="Arial Narrow"/>
          <w:sz w:val="24"/>
          <w:szCs w:val="24"/>
        </w:rPr>
      </w:pPr>
      <w:r w:rsidRPr="00536041">
        <w:rPr>
          <w:rFonts w:ascii="Arial Narrow" w:hAnsi="Arial Narrow"/>
          <w:sz w:val="24"/>
          <w:szCs w:val="24"/>
        </w:rPr>
        <w:t>Monthly reporting at Board meetings (income, expenses, balance, reserves, projections…)</w:t>
      </w:r>
    </w:p>
    <w:p w14:paraId="51B554E8" w14:textId="77777777" w:rsidR="00536041" w:rsidRPr="008540F8" w:rsidRDefault="007405E9" w:rsidP="00536041">
      <w:pPr>
        <w:numPr>
          <w:ilvl w:val="0"/>
          <w:numId w:val="20"/>
        </w:numPr>
        <w:rPr>
          <w:rFonts w:ascii="Arial Narrow" w:hAnsi="Arial Narrow"/>
          <w:sz w:val="24"/>
          <w:szCs w:val="24"/>
        </w:rPr>
      </w:pPr>
      <w:r>
        <w:rPr>
          <w:rFonts w:ascii="Arial Narrow" w:hAnsi="Arial Narrow"/>
          <w:sz w:val="24"/>
          <w:szCs w:val="24"/>
        </w:rPr>
        <w:t>Provides a</w:t>
      </w:r>
      <w:r w:rsidR="00536041" w:rsidRPr="00536041">
        <w:rPr>
          <w:rFonts w:ascii="Arial Narrow" w:hAnsi="Arial Narrow"/>
          <w:sz w:val="24"/>
          <w:szCs w:val="24"/>
        </w:rPr>
        <w:t xml:space="preserve">nnual financial report to </w:t>
      </w:r>
      <w:r>
        <w:rPr>
          <w:rFonts w:ascii="Arial Narrow" w:hAnsi="Arial Narrow"/>
          <w:sz w:val="24"/>
          <w:szCs w:val="24"/>
        </w:rPr>
        <w:t xml:space="preserve">headquarters each February </w:t>
      </w:r>
    </w:p>
    <w:p w14:paraId="348723D8"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Set</w:t>
      </w:r>
      <w:r w:rsidR="007405E9">
        <w:rPr>
          <w:rFonts w:ascii="Arial Narrow" w:hAnsi="Arial Narrow"/>
          <w:sz w:val="24"/>
          <w:szCs w:val="24"/>
        </w:rPr>
        <w:t>s</w:t>
      </w:r>
      <w:r w:rsidRPr="00536041">
        <w:rPr>
          <w:rFonts w:ascii="Arial Narrow" w:hAnsi="Arial Narrow"/>
          <w:sz w:val="24"/>
          <w:szCs w:val="24"/>
        </w:rPr>
        <w:t xml:space="preserve"> annual budget: forecast chapter revenue and expenses; set realistic targets for year</w:t>
      </w:r>
    </w:p>
    <w:p w14:paraId="3F76EDF6"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Track income and expenses; look for ways to save money, increase revenue</w:t>
      </w:r>
    </w:p>
    <w:p w14:paraId="5093BDB3" w14:textId="77777777" w:rsidR="007405E9" w:rsidRPr="007405E9" w:rsidRDefault="007405E9" w:rsidP="007405E9">
      <w:pPr>
        <w:pStyle w:val="ListParagraph"/>
        <w:numPr>
          <w:ilvl w:val="0"/>
          <w:numId w:val="20"/>
        </w:numPr>
        <w:rPr>
          <w:rFonts w:ascii="Arial Narrow" w:hAnsi="Arial Narrow"/>
          <w:sz w:val="24"/>
          <w:szCs w:val="24"/>
        </w:rPr>
      </w:pPr>
      <w:r w:rsidRPr="007405E9">
        <w:rPr>
          <w:rFonts w:ascii="Arial Narrow" w:hAnsi="Arial Narrow"/>
          <w:sz w:val="24"/>
          <w:szCs w:val="24"/>
        </w:rPr>
        <w:t>Disburses all funds in payment of the organization’s obligations</w:t>
      </w:r>
    </w:p>
    <w:p w14:paraId="4EE152DE"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Work closely with VPs</w:t>
      </w:r>
      <w:r w:rsidR="007405E9">
        <w:rPr>
          <w:rFonts w:ascii="Arial Narrow" w:hAnsi="Arial Narrow"/>
          <w:sz w:val="24"/>
          <w:szCs w:val="24"/>
        </w:rPr>
        <w:t xml:space="preserve"> of programming, sponsorship and membership</w:t>
      </w:r>
    </w:p>
    <w:p w14:paraId="3534FC7F" w14:textId="77777777" w:rsidR="007405E9" w:rsidRDefault="007405E9" w:rsidP="008540F8">
      <w:pPr>
        <w:numPr>
          <w:ilvl w:val="0"/>
          <w:numId w:val="20"/>
        </w:numPr>
        <w:rPr>
          <w:rFonts w:ascii="Arial Narrow" w:hAnsi="Arial Narrow"/>
          <w:sz w:val="24"/>
          <w:szCs w:val="24"/>
        </w:rPr>
      </w:pPr>
      <w:r>
        <w:rPr>
          <w:rFonts w:ascii="Arial Narrow" w:hAnsi="Arial Narrow"/>
          <w:sz w:val="24"/>
          <w:szCs w:val="24"/>
        </w:rPr>
        <w:t xml:space="preserve">Manage chapter accounts and financial reporting </w:t>
      </w:r>
    </w:p>
    <w:p w14:paraId="4CC7528D"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Financials, policies &amp; procedures to protect the chapter; secure liability insurance</w:t>
      </w:r>
    </w:p>
    <w:p w14:paraId="15B6D0D4"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br w:type="page"/>
      </w:r>
    </w:p>
    <w:p w14:paraId="2176142F" w14:textId="77777777" w:rsidR="00536041" w:rsidRPr="00536041" w:rsidRDefault="00536041" w:rsidP="00536041">
      <w:pPr>
        <w:rPr>
          <w:rFonts w:ascii="Arial Narrow" w:hAnsi="Arial Narrow"/>
          <w:sz w:val="24"/>
          <w:szCs w:val="24"/>
        </w:rPr>
      </w:pPr>
    </w:p>
    <w:p w14:paraId="49F10745" w14:textId="77777777" w:rsidR="00536041" w:rsidRPr="008540F8" w:rsidRDefault="008540F8" w:rsidP="00536041">
      <w:pPr>
        <w:rPr>
          <w:rFonts w:ascii="Arial Narrow" w:hAnsi="Arial Narrow"/>
          <w:sz w:val="24"/>
          <w:szCs w:val="24"/>
        </w:rPr>
      </w:pPr>
      <w:r>
        <w:rPr>
          <w:rFonts w:ascii="Arial Narrow" w:hAnsi="Arial Narrow"/>
          <w:b/>
          <w:sz w:val="24"/>
          <w:szCs w:val="24"/>
        </w:rPr>
        <w:t xml:space="preserve">VP </w:t>
      </w:r>
      <w:r w:rsidR="00536041" w:rsidRPr="00536041">
        <w:rPr>
          <w:rFonts w:ascii="Arial Narrow" w:hAnsi="Arial Narrow"/>
          <w:b/>
          <w:sz w:val="24"/>
          <w:szCs w:val="24"/>
        </w:rPr>
        <w:t>MEMBERSHIP</w:t>
      </w:r>
    </w:p>
    <w:p w14:paraId="3EB0C4BF"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Report</w:t>
      </w:r>
      <w:r w:rsidR="007405E9">
        <w:rPr>
          <w:rFonts w:ascii="Arial Narrow" w:hAnsi="Arial Narrow"/>
          <w:sz w:val="24"/>
          <w:szCs w:val="24"/>
        </w:rPr>
        <w:t>s</w:t>
      </w:r>
      <w:r w:rsidRPr="00536041">
        <w:rPr>
          <w:rFonts w:ascii="Arial Narrow" w:hAnsi="Arial Narrow"/>
          <w:sz w:val="24"/>
          <w:szCs w:val="24"/>
        </w:rPr>
        <w:t xml:space="preserve"> mon</w:t>
      </w:r>
      <w:r w:rsidR="007405E9">
        <w:rPr>
          <w:rFonts w:ascii="Arial Narrow" w:hAnsi="Arial Narrow"/>
          <w:sz w:val="24"/>
          <w:szCs w:val="24"/>
        </w:rPr>
        <w:t xml:space="preserve">thly on joined, renewed, lapsed, </w:t>
      </w:r>
      <w:r w:rsidRPr="00536041">
        <w:rPr>
          <w:rFonts w:ascii="Arial Narrow" w:hAnsi="Arial Narrow"/>
          <w:sz w:val="24"/>
          <w:szCs w:val="24"/>
        </w:rPr>
        <w:t>about-to-lapse</w:t>
      </w:r>
      <w:r w:rsidR="007405E9">
        <w:rPr>
          <w:rFonts w:ascii="Arial Narrow" w:hAnsi="Arial Narrow"/>
          <w:sz w:val="24"/>
          <w:szCs w:val="24"/>
        </w:rPr>
        <w:t xml:space="preserve"> members and total membership data </w:t>
      </w:r>
    </w:p>
    <w:p w14:paraId="1E78B5B2"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Provides periodic reports on membership demographics and diversity</w:t>
      </w:r>
    </w:p>
    <w:p w14:paraId="17DF2D22"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Welcomes new members with letter and orientation</w:t>
      </w:r>
    </w:p>
    <w:p w14:paraId="67D31F0E"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Recognizes membership anniversaries with letter or email to member</w:t>
      </w:r>
    </w:p>
    <w:p w14:paraId="295B54A6"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 xml:space="preserve">Works with vice president of recruiting to plan member-specific events </w:t>
      </w:r>
    </w:p>
    <w:p w14:paraId="2FCB21BF"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 xml:space="preserve">Maintains open communication with members about current, new and improved member benefits </w:t>
      </w:r>
    </w:p>
    <w:p w14:paraId="1EDA7421" w14:textId="77777777" w:rsidR="00536041" w:rsidRDefault="00536041" w:rsidP="007405E9">
      <w:pPr>
        <w:numPr>
          <w:ilvl w:val="0"/>
          <w:numId w:val="20"/>
        </w:numPr>
        <w:rPr>
          <w:rFonts w:ascii="Arial Narrow" w:hAnsi="Arial Narrow"/>
          <w:sz w:val="24"/>
          <w:szCs w:val="24"/>
        </w:rPr>
      </w:pPr>
      <w:r w:rsidRPr="00536041">
        <w:rPr>
          <w:rFonts w:ascii="Arial Narrow" w:hAnsi="Arial Narrow"/>
          <w:sz w:val="24"/>
          <w:szCs w:val="24"/>
        </w:rPr>
        <w:t>Seek opportunities to retain members and increase members</w:t>
      </w:r>
    </w:p>
    <w:p w14:paraId="3DA5E45D" w14:textId="77777777" w:rsidR="008540F8" w:rsidRPr="00446DB8" w:rsidRDefault="008540F8" w:rsidP="00446DB8">
      <w:pPr>
        <w:numPr>
          <w:ilvl w:val="0"/>
          <w:numId w:val="20"/>
        </w:numPr>
        <w:rPr>
          <w:rFonts w:ascii="Arial Narrow" w:hAnsi="Arial Narrow"/>
          <w:sz w:val="24"/>
          <w:szCs w:val="24"/>
        </w:rPr>
      </w:pPr>
      <w:r w:rsidRPr="008540F8">
        <w:rPr>
          <w:rFonts w:ascii="Arial Narrow" w:hAnsi="Arial Narrow"/>
          <w:sz w:val="24"/>
          <w:szCs w:val="24"/>
        </w:rPr>
        <w:t>Handle</w:t>
      </w:r>
      <w:r w:rsidR="007405E9">
        <w:rPr>
          <w:rFonts w:ascii="Arial Narrow" w:hAnsi="Arial Narrow"/>
          <w:sz w:val="24"/>
          <w:szCs w:val="24"/>
        </w:rPr>
        <w:t>s</w:t>
      </w:r>
      <w:r w:rsidRPr="008540F8">
        <w:rPr>
          <w:rFonts w:ascii="Arial Narrow" w:hAnsi="Arial Narrow"/>
          <w:sz w:val="24"/>
          <w:szCs w:val="24"/>
        </w:rPr>
        <w:t xml:space="preserve"> inquiries regarding membership (join, renew, discounts, etc.)</w:t>
      </w:r>
    </w:p>
    <w:p w14:paraId="20369D7A" w14:textId="77777777" w:rsidR="008540F8" w:rsidRPr="008540F8" w:rsidRDefault="008540F8" w:rsidP="008540F8">
      <w:pPr>
        <w:numPr>
          <w:ilvl w:val="0"/>
          <w:numId w:val="20"/>
        </w:numPr>
        <w:rPr>
          <w:rFonts w:ascii="Arial Narrow" w:hAnsi="Arial Narrow"/>
          <w:sz w:val="24"/>
          <w:szCs w:val="24"/>
        </w:rPr>
      </w:pPr>
      <w:r w:rsidRPr="008540F8">
        <w:rPr>
          <w:rFonts w:ascii="Arial Narrow" w:hAnsi="Arial Narrow"/>
          <w:sz w:val="24"/>
          <w:szCs w:val="24"/>
        </w:rPr>
        <w:t>Actively pursue new corporate memberships</w:t>
      </w:r>
    </w:p>
    <w:p w14:paraId="6A44150E" w14:textId="77777777" w:rsidR="008540F8" w:rsidRPr="008540F8" w:rsidRDefault="008540F8" w:rsidP="008540F8">
      <w:pPr>
        <w:numPr>
          <w:ilvl w:val="0"/>
          <w:numId w:val="20"/>
        </w:numPr>
        <w:rPr>
          <w:rFonts w:ascii="Arial Narrow" w:hAnsi="Arial Narrow"/>
          <w:sz w:val="24"/>
          <w:szCs w:val="24"/>
        </w:rPr>
      </w:pPr>
      <w:r w:rsidRPr="008540F8">
        <w:rPr>
          <w:rFonts w:ascii="Arial Narrow" w:hAnsi="Arial Narrow"/>
          <w:sz w:val="24"/>
          <w:szCs w:val="24"/>
        </w:rPr>
        <w:t>Target strategic advisor level employees to join</w:t>
      </w:r>
    </w:p>
    <w:p w14:paraId="50E89BB7" w14:textId="77777777" w:rsidR="00536041" w:rsidRDefault="00536041" w:rsidP="00536041">
      <w:pPr>
        <w:rPr>
          <w:rFonts w:ascii="Arial Narrow" w:hAnsi="Arial Narrow"/>
          <w:b/>
          <w:i/>
          <w:sz w:val="24"/>
          <w:szCs w:val="24"/>
        </w:rPr>
      </w:pPr>
    </w:p>
    <w:p w14:paraId="06AAAF53" w14:textId="77777777" w:rsidR="00536041" w:rsidRPr="008540F8" w:rsidRDefault="008540F8" w:rsidP="00536041">
      <w:pPr>
        <w:rPr>
          <w:rFonts w:ascii="Arial Narrow" w:hAnsi="Arial Narrow"/>
          <w:b/>
          <w:sz w:val="24"/>
          <w:szCs w:val="24"/>
        </w:rPr>
      </w:pPr>
      <w:r w:rsidRPr="008540F8">
        <w:rPr>
          <w:rFonts w:ascii="Arial Narrow" w:hAnsi="Arial Narrow"/>
          <w:b/>
          <w:sz w:val="24"/>
          <w:szCs w:val="24"/>
        </w:rPr>
        <w:t xml:space="preserve">VP </w:t>
      </w:r>
      <w:r>
        <w:rPr>
          <w:rFonts w:ascii="Arial Narrow" w:hAnsi="Arial Narrow"/>
          <w:b/>
          <w:sz w:val="24"/>
          <w:szCs w:val="24"/>
        </w:rPr>
        <w:t>RECRUITMENT</w:t>
      </w:r>
    </w:p>
    <w:p w14:paraId="5D14AF95" w14:textId="77777777" w:rsidR="007405E9" w:rsidRPr="007405E9" w:rsidRDefault="007405E9" w:rsidP="00241E9C">
      <w:pPr>
        <w:numPr>
          <w:ilvl w:val="0"/>
          <w:numId w:val="20"/>
        </w:numPr>
        <w:ind w:left="720" w:hanging="360"/>
        <w:rPr>
          <w:rFonts w:ascii="Arial Narrow" w:hAnsi="Arial Narrow"/>
          <w:sz w:val="24"/>
          <w:szCs w:val="24"/>
        </w:rPr>
      </w:pPr>
      <w:r w:rsidRPr="007405E9">
        <w:rPr>
          <w:rFonts w:ascii="Arial Narrow" w:hAnsi="Arial Narrow"/>
          <w:sz w:val="24"/>
          <w:szCs w:val="24"/>
        </w:rPr>
        <w:t xml:space="preserve">Engages in outreach with potential new members, including but not limited to follow-up emails to event attendees, cold calls, social media outreach and in-person recruitment meetings </w:t>
      </w:r>
    </w:p>
    <w:p w14:paraId="7DA0DC50"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Provides monthly report to the executive board on potential recruits or target new members</w:t>
      </w:r>
    </w:p>
    <w:p w14:paraId="1F30EC90"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Works with vice president of membership to plan recruiting and member-specific events</w:t>
      </w:r>
    </w:p>
    <w:p w14:paraId="32F021C3" w14:textId="77777777" w:rsidR="007405E9" w:rsidRPr="007405E9" w:rsidRDefault="007405E9" w:rsidP="007405E9">
      <w:pPr>
        <w:numPr>
          <w:ilvl w:val="0"/>
          <w:numId w:val="20"/>
        </w:numPr>
        <w:rPr>
          <w:rFonts w:ascii="Arial Narrow" w:hAnsi="Arial Narrow"/>
          <w:sz w:val="24"/>
          <w:szCs w:val="24"/>
        </w:rPr>
      </w:pPr>
      <w:r w:rsidRPr="007405E9">
        <w:rPr>
          <w:rFonts w:ascii="Arial Narrow" w:hAnsi="Arial Narrow"/>
          <w:sz w:val="24"/>
          <w:szCs w:val="24"/>
        </w:rPr>
        <w:t xml:space="preserve">Responsible for promoting three “member months” annually </w:t>
      </w:r>
    </w:p>
    <w:p w14:paraId="414BFA53" w14:textId="77777777" w:rsidR="007405E9" w:rsidRPr="007405E9" w:rsidRDefault="007405E9" w:rsidP="00241E9C">
      <w:pPr>
        <w:numPr>
          <w:ilvl w:val="0"/>
          <w:numId w:val="20"/>
        </w:numPr>
        <w:ind w:left="720" w:hanging="360"/>
        <w:rPr>
          <w:rFonts w:ascii="Arial Narrow" w:hAnsi="Arial Narrow"/>
          <w:sz w:val="24"/>
          <w:szCs w:val="24"/>
        </w:rPr>
      </w:pPr>
      <w:r w:rsidRPr="007405E9">
        <w:rPr>
          <w:rFonts w:ascii="Arial Narrow" w:hAnsi="Arial Narrow"/>
          <w:sz w:val="24"/>
          <w:szCs w:val="24"/>
        </w:rPr>
        <w:t xml:space="preserve">Works closely with vice president of special projects to develop consistent messaging and brand awareness for recruitment events </w:t>
      </w:r>
    </w:p>
    <w:p w14:paraId="1ACF1CBE" w14:textId="77777777" w:rsidR="007405E9" w:rsidRPr="00241E9C" w:rsidRDefault="007405E9" w:rsidP="00241E9C">
      <w:pPr>
        <w:numPr>
          <w:ilvl w:val="0"/>
          <w:numId w:val="20"/>
        </w:numPr>
        <w:rPr>
          <w:rFonts w:ascii="Arial Narrow" w:hAnsi="Arial Narrow"/>
          <w:sz w:val="24"/>
          <w:szCs w:val="24"/>
        </w:rPr>
      </w:pPr>
      <w:r w:rsidRPr="008540F8">
        <w:rPr>
          <w:rFonts w:ascii="Arial Narrow" w:hAnsi="Arial Narrow"/>
          <w:sz w:val="24"/>
          <w:szCs w:val="24"/>
        </w:rPr>
        <w:t>Track and pursue non-members who attend events (conversion)</w:t>
      </w:r>
    </w:p>
    <w:p w14:paraId="168E6FA8"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Handle inquiries regarding membership (join, renew, discounts, etc.)</w:t>
      </w:r>
    </w:p>
    <w:p w14:paraId="715E3035" w14:textId="77777777" w:rsidR="00536041" w:rsidRPr="00241E9C" w:rsidRDefault="00241E9C" w:rsidP="00241E9C">
      <w:pPr>
        <w:numPr>
          <w:ilvl w:val="0"/>
          <w:numId w:val="20"/>
        </w:numPr>
        <w:rPr>
          <w:rFonts w:ascii="Arial Narrow" w:hAnsi="Arial Narrow"/>
          <w:sz w:val="24"/>
          <w:szCs w:val="24"/>
        </w:rPr>
      </w:pPr>
      <w:r>
        <w:rPr>
          <w:rFonts w:ascii="Arial Narrow" w:hAnsi="Arial Narrow"/>
          <w:sz w:val="24"/>
          <w:szCs w:val="24"/>
        </w:rPr>
        <w:t>Engage about-to-lapse and</w:t>
      </w:r>
      <w:r w:rsidR="00536041" w:rsidRPr="00536041">
        <w:rPr>
          <w:rFonts w:ascii="Arial Narrow" w:hAnsi="Arial Narrow"/>
          <w:sz w:val="24"/>
          <w:szCs w:val="24"/>
        </w:rPr>
        <w:t xml:space="preserve"> lapsed members </w:t>
      </w:r>
    </w:p>
    <w:p w14:paraId="456C5997"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Actively pursue new corporate memberships</w:t>
      </w:r>
    </w:p>
    <w:p w14:paraId="68B5C4E7" w14:textId="77777777" w:rsidR="00536041" w:rsidRPr="00241E9C" w:rsidRDefault="00536041" w:rsidP="00536041">
      <w:pPr>
        <w:numPr>
          <w:ilvl w:val="0"/>
          <w:numId w:val="20"/>
        </w:numPr>
        <w:rPr>
          <w:rFonts w:ascii="Arial Narrow" w:hAnsi="Arial Narrow"/>
          <w:sz w:val="24"/>
          <w:szCs w:val="24"/>
        </w:rPr>
      </w:pPr>
      <w:r w:rsidRPr="00536041">
        <w:rPr>
          <w:rFonts w:ascii="Arial Narrow" w:hAnsi="Arial Narrow"/>
          <w:sz w:val="24"/>
          <w:szCs w:val="24"/>
        </w:rPr>
        <w:t>Target strategic advisor level employees to join</w:t>
      </w:r>
    </w:p>
    <w:p w14:paraId="204FC3F6" w14:textId="77777777" w:rsidR="00536041" w:rsidRPr="008540F8" w:rsidRDefault="00536041" w:rsidP="00536041">
      <w:pPr>
        <w:rPr>
          <w:rFonts w:ascii="Arial Narrow" w:hAnsi="Arial Narrow"/>
          <w:sz w:val="24"/>
          <w:szCs w:val="24"/>
        </w:rPr>
      </w:pPr>
    </w:p>
    <w:p w14:paraId="2F1D7961" w14:textId="77777777" w:rsidR="00536041" w:rsidRPr="008540F8" w:rsidRDefault="008540F8" w:rsidP="00536041">
      <w:pPr>
        <w:rPr>
          <w:rFonts w:ascii="Arial Narrow" w:hAnsi="Arial Narrow"/>
          <w:sz w:val="24"/>
          <w:szCs w:val="24"/>
        </w:rPr>
      </w:pPr>
      <w:r>
        <w:rPr>
          <w:rFonts w:ascii="Arial Narrow" w:hAnsi="Arial Narrow"/>
          <w:b/>
          <w:sz w:val="24"/>
          <w:szCs w:val="24"/>
        </w:rPr>
        <w:t xml:space="preserve">VP </w:t>
      </w:r>
      <w:r w:rsidR="00536041" w:rsidRPr="00536041">
        <w:rPr>
          <w:rFonts w:ascii="Arial Narrow" w:hAnsi="Arial Narrow"/>
          <w:b/>
          <w:sz w:val="24"/>
          <w:szCs w:val="24"/>
        </w:rPr>
        <w:t>COMMUNICATIONS</w:t>
      </w:r>
    </w:p>
    <w:p w14:paraId="18C63CE2" w14:textId="77777777" w:rsidR="00241E9C" w:rsidRPr="00241E9C" w:rsidRDefault="00241E9C" w:rsidP="00241E9C">
      <w:pPr>
        <w:numPr>
          <w:ilvl w:val="0"/>
          <w:numId w:val="20"/>
        </w:numPr>
        <w:rPr>
          <w:rFonts w:ascii="Arial Narrow" w:hAnsi="Arial Narrow"/>
          <w:sz w:val="24"/>
          <w:szCs w:val="24"/>
        </w:rPr>
      </w:pPr>
      <w:r w:rsidRPr="00241E9C">
        <w:rPr>
          <w:rFonts w:ascii="Arial Narrow" w:hAnsi="Arial Narrow"/>
          <w:sz w:val="24"/>
          <w:szCs w:val="24"/>
        </w:rPr>
        <w:t xml:space="preserve">Maintains the integrity of the IABC/Tulsa and IABC International branding and guidelines </w:t>
      </w:r>
    </w:p>
    <w:p w14:paraId="081A57E3" w14:textId="77777777" w:rsidR="00241E9C" w:rsidRPr="00241E9C" w:rsidRDefault="00241E9C" w:rsidP="00241E9C">
      <w:pPr>
        <w:numPr>
          <w:ilvl w:val="0"/>
          <w:numId w:val="20"/>
        </w:numPr>
        <w:rPr>
          <w:rFonts w:ascii="Arial Narrow" w:hAnsi="Arial Narrow"/>
          <w:sz w:val="24"/>
          <w:szCs w:val="24"/>
        </w:rPr>
      </w:pPr>
      <w:r w:rsidRPr="00536041">
        <w:rPr>
          <w:rFonts w:ascii="Arial Narrow" w:hAnsi="Arial Narrow"/>
          <w:sz w:val="24"/>
          <w:szCs w:val="24"/>
        </w:rPr>
        <w:t>Set the strategy and goals for web, email, and social initiatives</w:t>
      </w:r>
    </w:p>
    <w:p w14:paraId="75AA5243" w14:textId="77777777" w:rsidR="00241E9C" w:rsidRPr="00241E9C" w:rsidRDefault="00241E9C" w:rsidP="00241E9C">
      <w:pPr>
        <w:numPr>
          <w:ilvl w:val="0"/>
          <w:numId w:val="20"/>
        </w:numPr>
        <w:rPr>
          <w:rFonts w:ascii="Arial Narrow" w:hAnsi="Arial Narrow"/>
          <w:sz w:val="24"/>
          <w:szCs w:val="24"/>
        </w:rPr>
      </w:pPr>
      <w:r w:rsidRPr="00241E9C">
        <w:rPr>
          <w:rFonts w:ascii="Arial Narrow" w:hAnsi="Arial Narrow"/>
          <w:sz w:val="24"/>
          <w:szCs w:val="24"/>
        </w:rPr>
        <w:t>Maintains and regularly updates the IABC/Tulsa website</w:t>
      </w:r>
    </w:p>
    <w:p w14:paraId="2222DA64" w14:textId="77777777" w:rsidR="00241E9C" w:rsidRPr="00241E9C" w:rsidRDefault="00241E9C" w:rsidP="00241E9C">
      <w:pPr>
        <w:numPr>
          <w:ilvl w:val="0"/>
          <w:numId w:val="20"/>
        </w:numPr>
        <w:rPr>
          <w:rFonts w:ascii="Arial Narrow" w:hAnsi="Arial Narrow"/>
          <w:sz w:val="24"/>
          <w:szCs w:val="24"/>
        </w:rPr>
      </w:pPr>
      <w:r w:rsidRPr="00241E9C">
        <w:rPr>
          <w:rFonts w:ascii="Arial Narrow" w:hAnsi="Arial Narrow"/>
          <w:sz w:val="24"/>
          <w:szCs w:val="24"/>
        </w:rPr>
        <w:t>Maintains and regularly updates IABC/Tulsa social media accounts</w:t>
      </w:r>
    </w:p>
    <w:p w14:paraId="2E20E028" w14:textId="77777777" w:rsidR="00241E9C" w:rsidRPr="00241E9C" w:rsidRDefault="00241E9C" w:rsidP="00241E9C">
      <w:pPr>
        <w:numPr>
          <w:ilvl w:val="0"/>
          <w:numId w:val="20"/>
        </w:numPr>
        <w:rPr>
          <w:rFonts w:ascii="Arial Narrow" w:hAnsi="Arial Narrow"/>
          <w:sz w:val="24"/>
          <w:szCs w:val="24"/>
        </w:rPr>
      </w:pPr>
      <w:r w:rsidRPr="00241E9C">
        <w:rPr>
          <w:rFonts w:ascii="Arial Narrow" w:hAnsi="Arial Narrow"/>
          <w:sz w:val="24"/>
          <w:szCs w:val="24"/>
        </w:rPr>
        <w:t>Sends out regular eblasts, such as event notifications and monthly newsletters</w:t>
      </w:r>
    </w:p>
    <w:p w14:paraId="3E44305A" w14:textId="77777777" w:rsidR="00241E9C" w:rsidRPr="00241E9C" w:rsidRDefault="00241E9C" w:rsidP="00241E9C">
      <w:pPr>
        <w:numPr>
          <w:ilvl w:val="0"/>
          <w:numId w:val="20"/>
        </w:numPr>
        <w:rPr>
          <w:rFonts w:ascii="Arial Narrow" w:hAnsi="Arial Narrow"/>
          <w:sz w:val="24"/>
          <w:szCs w:val="24"/>
        </w:rPr>
      </w:pPr>
      <w:r w:rsidRPr="00241E9C">
        <w:rPr>
          <w:rFonts w:ascii="Arial Narrow" w:hAnsi="Arial Narrow"/>
          <w:sz w:val="24"/>
          <w:szCs w:val="24"/>
        </w:rPr>
        <w:t>Manages online event registrations</w:t>
      </w:r>
    </w:p>
    <w:p w14:paraId="58FFD405" w14:textId="77777777" w:rsidR="00241E9C" w:rsidRPr="00241E9C" w:rsidRDefault="00241E9C" w:rsidP="00241E9C">
      <w:pPr>
        <w:numPr>
          <w:ilvl w:val="0"/>
          <w:numId w:val="20"/>
        </w:numPr>
        <w:ind w:left="720" w:hanging="360"/>
        <w:rPr>
          <w:rFonts w:ascii="Arial Narrow" w:hAnsi="Arial Narrow"/>
          <w:sz w:val="24"/>
          <w:szCs w:val="24"/>
        </w:rPr>
      </w:pPr>
      <w:r w:rsidRPr="00241E9C">
        <w:rPr>
          <w:rFonts w:ascii="Arial Narrow" w:hAnsi="Arial Narrow"/>
          <w:sz w:val="24"/>
          <w:szCs w:val="24"/>
        </w:rPr>
        <w:t xml:space="preserve">Conducts surveys for all IABC/Tulsa-sponsored events including monthly </w:t>
      </w:r>
      <w:r w:rsidR="009A2F59">
        <w:rPr>
          <w:rFonts w:ascii="Arial Narrow" w:hAnsi="Arial Narrow"/>
          <w:sz w:val="24"/>
          <w:szCs w:val="24"/>
        </w:rPr>
        <w:t xml:space="preserve">PD and special events </w:t>
      </w:r>
      <w:r w:rsidRPr="00241E9C">
        <w:rPr>
          <w:rFonts w:ascii="Arial Narrow" w:hAnsi="Arial Narrow"/>
          <w:sz w:val="24"/>
          <w:szCs w:val="24"/>
        </w:rPr>
        <w:t xml:space="preserve"> </w:t>
      </w:r>
    </w:p>
    <w:p w14:paraId="6975B029" w14:textId="77777777" w:rsidR="00241E9C" w:rsidRPr="00241E9C" w:rsidRDefault="00241E9C" w:rsidP="00241E9C">
      <w:pPr>
        <w:numPr>
          <w:ilvl w:val="0"/>
          <w:numId w:val="20"/>
        </w:numPr>
        <w:ind w:left="720" w:hanging="360"/>
        <w:rPr>
          <w:rFonts w:ascii="Arial Narrow" w:hAnsi="Arial Narrow"/>
          <w:sz w:val="24"/>
          <w:szCs w:val="24"/>
        </w:rPr>
      </w:pPr>
      <w:r w:rsidRPr="00241E9C">
        <w:rPr>
          <w:rFonts w:ascii="Arial Narrow" w:hAnsi="Arial Narrow"/>
          <w:sz w:val="24"/>
          <w:szCs w:val="24"/>
        </w:rPr>
        <w:t xml:space="preserve">Conducts an annual IABC/Tulsa membership survey and reports out results, with a comparison of the previous year’s results, to the board upon completion </w:t>
      </w:r>
    </w:p>
    <w:p w14:paraId="62F407C2" w14:textId="77777777" w:rsidR="00241E9C" w:rsidRPr="00241E9C" w:rsidRDefault="00241E9C" w:rsidP="00241E9C">
      <w:pPr>
        <w:numPr>
          <w:ilvl w:val="0"/>
          <w:numId w:val="20"/>
        </w:numPr>
        <w:rPr>
          <w:rFonts w:ascii="Arial Narrow" w:hAnsi="Arial Narrow"/>
          <w:sz w:val="24"/>
          <w:szCs w:val="24"/>
        </w:rPr>
      </w:pPr>
      <w:r w:rsidRPr="00241E9C">
        <w:rPr>
          <w:rFonts w:ascii="Arial Narrow" w:hAnsi="Arial Narrow"/>
          <w:sz w:val="24"/>
          <w:szCs w:val="24"/>
        </w:rPr>
        <w:t>Works with event-specific board members to help promote events to local news media</w:t>
      </w:r>
    </w:p>
    <w:p w14:paraId="46DA88C6"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 xml:space="preserve">Track and report </w:t>
      </w:r>
      <w:r w:rsidR="00241E9C">
        <w:rPr>
          <w:rFonts w:ascii="Arial Narrow" w:hAnsi="Arial Narrow"/>
          <w:sz w:val="24"/>
          <w:szCs w:val="24"/>
        </w:rPr>
        <w:t>web/social/email analytics and</w:t>
      </w:r>
      <w:r w:rsidRPr="00536041">
        <w:rPr>
          <w:rFonts w:ascii="Arial Narrow" w:hAnsi="Arial Narrow"/>
          <w:sz w:val="24"/>
          <w:szCs w:val="24"/>
        </w:rPr>
        <w:t xml:space="preserve"> trends </w:t>
      </w:r>
    </w:p>
    <w:p w14:paraId="48BDF1F7"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Curate content from various sources (videos, articles, photos, PD opportunities, events)</w:t>
      </w:r>
    </w:p>
    <w:p w14:paraId="39F868FF"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 xml:space="preserve">Refresh web content </w:t>
      </w:r>
      <w:r w:rsidR="00241E9C">
        <w:rPr>
          <w:rFonts w:ascii="Arial Narrow" w:hAnsi="Arial Narrow"/>
          <w:sz w:val="24"/>
          <w:szCs w:val="24"/>
        </w:rPr>
        <w:t xml:space="preserve">consistently </w:t>
      </w:r>
    </w:p>
    <w:p w14:paraId="09E0D76E"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Innovate on best web practices/design</w:t>
      </w:r>
    </w:p>
    <w:p w14:paraId="11B553CE" w14:textId="77777777" w:rsidR="00536041" w:rsidRDefault="00536041" w:rsidP="00536041">
      <w:pPr>
        <w:numPr>
          <w:ilvl w:val="0"/>
          <w:numId w:val="20"/>
        </w:numPr>
        <w:rPr>
          <w:rFonts w:ascii="Arial Narrow" w:hAnsi="Arial Narrow"/>
          <w:sz w:val="24"/>
          <w:szCs w:val="24"/>
        </w:rPr>
      </w:pPr>
      <w:r w:rsidRPr="00536041">
        <w:rPr>
          <w:rFonts w:ascii="Arial Narrow" w:hAnsi="Arial Narrow"/>
          <w:sz w:val="24"/>
          <w:szCs w:val="24"/>
        </w:rPr>
        <w:t>Responsible for security (hackers, spam, keeping plug-ins and site up-to-date)</w:t>
      </w:r>
    </w:p>
    <w:p w14:paraId="745CCC31" w14:textId="77777777" w:rsidR="00241E9C" w:rsidRPr="00241E9C" w:rsidRDefault="00241E9C" w:rsidP="00241E9C">
      <w:pPr>
        <w:ind w:left="360"/>
        <w:rPr>
          <w:rFonts w:ascii="Arial Narrow" w:hAnsi="Arial Narrow"/>
          <w:sz w:val="24"/>
          <w:szCs w:val="24"/>
        </w:rPr>
      </w:pPr>
    </w:p>
    <w:p w14:paraId="27126325" w14:textId="77777777" w:rsidR="00536041" w:rsidRPr="00536041" w:rsidRDefault="00536041" w:rsidP="00536041">
      <w:pPr>
        <w:rPr>
          <w:rFonts w:ascii="Arial Narrow" w:hAnsi="Arial Narrow"/>
          <w:sz w:val="24"/>
          <w:szCs w:val="24"/>
        </w:rPr>
      </w:pPr>
    </w:p>
    <w:p w14:paraId="07725949" w14:textId="77777777" w:rsidR="00536041" w:rsidRPr="00536041" w:rsidRDefault="00536041" w:rsidP="00536041">
      <w:pPr>
        <w:rPr>
          <w:rFonts w:ascii="Arial Narrow" w:hAnsi="Arial Narrow"/>
          <w:sz w:val="24"/>
          <w:szCs w:val="24"/>
        </w:rPr>
      </w:pPr>
    </w:p>
    <w:p w14:paraId="48D80D00" w14:textId="77777777" w:rsidR="00536041" w:rsidRPr="008540F8" w:rsidRDefault="008540F8" w:rsidP="00536041">
      <w:pPr>
        <w:rPr>
          <w:rFonts w:ascii="Arial Narrow" w:hAnsi="Arial Narrow"/>
          <w:sz w:val="24"/>
          <w:szCs w:val="24"/>
        </w:rPr>
      </w:pPr>
      <w:r>
        <w:rPr>
          <w:rFonts w:ascii="Arial Narrow" w:hAnsi="Arial Narrow"/>
          <w:b/>
          <w:sz w:val="24"/>
          <w:szCs w:val="24"/>
        </w:rPr>
        <w:t xml:space="preserve">VP PROFESSIONAL DEVELOPMENT </w:t>
      </w:r>
    </w:p>
    <w:p w14:paraId="23779DC8" w14:textId="77777777" w:rsidR="00241E9C" w:rsidRPr="00241E9C" w:rsidRDefault="00241E9C" w:rsidP="00241E9C">
      <w:pPr>
        <w:numPr>
          <w:ilvl w:val="0"/>
          <w:numId w:val="20"/>
        </w:numPr>
        <w:rPr>
          <w:rFonts w:ascii="Arial Narrow" w:hAnsi="Arial Narrow"/>
          <w:sz w:val="24"/>
          <w:szCs w:val="24"/>
        </w:rPr>
      </w:pPr>
      <w:r w:rsidRPr="00241E9C">
        <w:rPr>
          <w:rFonts w:ascii="Arial Narrow" w:hAnsi="Arial Narrow"/>
          <w:sz w:val="24"/>
          <w:szCs w:val="24"/>
        </w:rPr>
        <w:t>Plans and coordinates the implementation of all professional development activities for the chapter</w:t>
      </w:r>
    </w:p>
    <w:p w14:paraId="3EECC0E5" w14:textId="77777777" w:rsidR="00241E9C" w:rsidRPr="00241E9C" w:rsidRDefault="00241E9C" w:rsidP="00241E9C">
      <w:pPr>
        <w:numPr>
          <w:ilvl w:val="0"/>
          <w:numId w:val="20"/>
        </w:numPr>
        <w:rPr>
          <w:rFonts w:ascii="Arial Narrow" w:hAnsi="Arial Narrow"/>
          <w:sz w:val="24"/>
          <w:szCs w:val="24"/>
        </w:rPr>
      </w:pPr>
      <w:r w:rsidRPr="00241E9C">
        <w:rPr>
          <w:rFonts w:ascii="Arial Narrow" w:hAnsi="Arial Narrow"/>
          <w:sz w:val="24"/>
          <w:szCs w:val="24"/>
        </w:rPr>
        <w:t>Works with vice president of communications to promote all professional development events</w:t>
      </w:r>
    </w:p>
    <w:p w14:paraId="1BB0F6B9" w14:textId="77777777" w:rsidR="00241E9C" w:rsidRPr="00241E9C" w:rsidRDefault="00241E9C" w:rsidP="00241E9C">
      <w:pPr>
        <w:numPr>
          <w:ilvl w:val="0"/>
          <w:numId w:val="20"/>
        </w:numPr>
        <w:rPr>
          <w:rFonts w:ascii="Arial Narrow" w:hAnsi="Arial Narrow"/>
          <w:sz w:val="24"/>
          <w:szCs w:val="24"/>
        </w:rPr>
      </w:pPr>
      <w:r w:rsidRPr="00241E9C">
        <w:rPr>
          <w:rFonts w:ascii="Arial Narrow" w:hAnsi="Arial Narrow"/>
          <w:sz w:val="24"/>
          <w:szCs w:val="24"/>
        </w:rPr>
        <w:t xml:space="preserve">Researches and recommends meeting space for monthly professional development events </w:t>
      </w:r>
    </w:p>
    <w:p w14:paraId="6EF5CF67" w14:textId="77777777" w:rsidR="00241E9C" w:rsidRPr="009A2F59" w:rsidRDefault="00241E9C" w:rsidP="009A2F59">
      <w:pPr>
        <w:numPr>
          <w:ilvl w:val="0"/>
          <w:numId w:val="20"/>
        </w:numPr>
        <w:ind w:left="720" w:hanging="360"/>
        <w:rPr>
          <w:rFonts w:ascii="Arial Narrow" w:hAnsi="Arial Narrow"/>
          <w:sz w:val="24"/>
          <w:szCs w:val="24"/>
        </w:rPr>
      </w:pPr>
      <w:r w:rsidRPr="00241E9C">
        <w:rPr>
          <w:rFonts w:ascii="Arial Narrow" w:hAnsi="Arial Narrow"/>
          <w:sz w:val="24"/>
          <w:szCs w:val="24"/>
        </w:rPr>
        <w:t>Prepares an annual budget for the chapter’s professional development activities, including expense estimates for facilities, speakers’ fees and travel and income estimates for proceeds received from members and guests attending the functions</w:t>
      </w:r>
    </w:p>
    <w:p w14:paraId="67228519" w14:textId="77777777" w:rsidR="00536041" w:rsidRPr="008540F8" w:rsidRDefault="00536041" w:rsidP="008540F8">
      <w:pPr>
        <w:numPr>
          <w:ilvl w:val="0"/>
          <w:numId w:val="20"/>
        </w:numPr>
        <w:rPr>
          <w:rFonts w:ascii="Arial Narrow" w:hAnsi="Arial Narrow"/>
          <w:sz w:val="24"/>
          <w:szCs w:val="24"/>
        </w:rPr>
      </w:pPr>
      <w:r w:rsidRPr="00536041">
        <w:rPr>
          <w:rFonts w:ascii="Arial Narrow" w:hAnsi="Arial Narrow"/>
          <w:sz w:val="24"/>
          <w:szCs w:val="24"/>
        </w:rPr>
        <w:t>Report monthly on revenue, post-event wrap-up, upcoming events</w:t>
      </w:r>
    </w:p>
    <w:p w14:paraId="3258F277"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Plan half-day seminars for professional development</w:t>
      </w:r>
    </w:p>
    <w:p w14:paraId="195A85AA"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Promote professional certification</w:t>
      </w:r>
    </w:p>
    <w:p w14:paraId="40C69AB5"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Event follow-up: thank-</w:t>
      </w:r>
      <w:r w:rsidR="00241E9C">
        <w:rPr>
          <w:rFonts w:ascii="Arial Narrow" w:hAnsi="Arial Narrow"/>
          <w:sz w:val="24"/>
          <w:szCs w:val="24"/>
        </w:rPr>
        <w:t>you’</w:t>
      </w:r>
      <w:r w:rsidR="00241E9C" w:rsidRPr="00536041">
        <w:rPr>
          <w:rFonts w:ascii="Arial Narrow" w:hAnsi="Arial Narrow"/>
          <w:sz w:val="24"/>
          <w:szCs w:val="24"/>
        </w:rPr>
        <w:t>s</w:t>
      </w:r>
      <w:r w:rsidRPr="00536041">
        <w:rPr>
          <w:rFonts w:ascii="Arial Narrow" w:hAnsi="Arial Narrow"/>
          <w:sz w:val="24"/>
          <w:szCs w:val="24"/>
        </w:rPr>
        <w:t>; invoices to VP Finance for payment</w:t>
      </w:r>
    </w:p>
    <w:p w14:paraId="1E29E454" w14:textId="77777777" w:rsidR="00536041" w:rsidRPr="00536041" w:rsidRDefault="009A2F59" w:rsidP="008540F8">
      <w:pPr>
        <w:numPr>
          <w:ilvl w:val="0"/>
          <w:numId w:val="20"/>
        </w:numPr>
        <w:rPr>
          <w:rFonts w:ascii="Arial Narrow" w:hAnsi="Arial Narrow"/>
          <w:sz w:val="24"/>
          <w:szCs w:val="24"/>
        </w:rPr>
      </w:pPr>
      <w:r>
        <w:rPr>
          <w:rFonts w:ascii="Arial Narrow" w:hAnsi="Arial Narrow"/>
          <w:sz w:val="24"/>
          <w:szCs w:val="24"/>
        </w:rPr>
        <w:t>Own/</w:t>
      </w:r>
      <w:r w:rsidR="00241E9C">
        <w:rPr>
          <w:rFonts w:ascii="Arial Narrow" w:hAnsi="Arial Narrow"/>
          <w:sz w:val="24"/>
          <w:szCs w:val="24"/>
        </w:rPr>
        <w:t xml:space="preserve">delegate </w:t>
      </w:r>
      <w:r w:rsidR="00536041" w:rsidRPr="00536041">
        <w:rPr>
          <w:rFonts w:ascii="Arial Narrow" w:hAnsi="Arial Narrow"/>
          <w:sz w:val="24"/>
          <w:szCs w:val="24"/>
        </w:rPr>
        <w:t>event logistics: venue, menu, registration, RSVP’s, name tags, take attendance, pictures</w:t>
      </w:r>
    </w:p>
    <w:p w14:paraId="4829246F" w14:textId="77777777" w:rsidR="00536041" w:rsidRPr="00536041" w:rsidRDefault="00536041" w:rsidP="00536041">
      <w:pPr>
        <w:rPr>
          <w:rFonts w:ascii="Arial Narrow" w:hAnsi="Arial Narrow"/>
          <w:b/>
          <w:i/>
          <w:sz w:val="24"/>
          <w:szCs w:val="24"/>
        </w:rPr>
      </w:pPr>
    </w:p>
    <w:p w14:paraId="6D679FD2" w14:textId="77777777" w:rsidR="009A2F59" w:rsidRPr="009A2F59" w:rsidRDefault="009A2F59" w:rsidP="00536041">
      <w:pPr>
        <w:rPr>
          <w:rFonts w:ascii="Arial Narrow" w:hAnsi="Arial Narrow"/>
          <w:b/>
          <w:sz w:val="24"/>
          <w:szCs w:val="24"/>
        </w:rPr>
      </w:pPr>
      <w:r w:rsidRPr="009A2F59">
        <w:rPr>
          <w:rFonts w:ascii="Arial Narrow" w:hAnsi="Arial Narrow"/>
          <w:b/>
          <w:sz w:val="24"/>
          <w:szCs w:val="24"/>
        </w:rPr>
        <w:t xml:space="preserve">VP AWARDS </w:t>
      </w:r>
    </w:p>
    <w:p w14:paraId="3B6B31E7" w14:textId="77777777" w:rsidR="009A2F59" w:rsidRDefault="009A2F59" w:rsidP="009A2F59">
      <w:pPr>
        <w:numPr>
          <w:ilvl w:val="0"/>
          <w:numId w:val="20"/>
        </w:numPr>
        <w:rPr>
          <w:rFonts w:ascii="Arial Narrow" w:hAnsi="Arial Narrow"/>
          <w:sz w:val="24"/>
          <w:szCs w:val="24"/>
        </w:rPr>
      </w:pPr>
      <w:r>
        <w:rPr>
          <w:rFonts w:ascii="Arial Narrow" w:hAnsi="Arial Narrow"/>
          <w:sz w:val="24"/>
          <w:szCs w:val="24"/>
        </w:rPr>
        <w:t xml:space="preserve">Manages and executes the annual Bronze Quill Awards </w:t>
      </w:r>
    </w:p>
    <w:p w14:paraId="1A663314" w14:textId="77777777" w:rsidR="009A2F59" w:rsidRPr="009A2F59" w:rsidRDefault="009A2F59" w:rsidP="009A2F59">
      <w:pPr>
        <w:numPr>
          <w:ilvl w:val="0"/>
          <w:numId w:val="20"/>
        </w:numPr>
        <w:rPr>
          <w:rFonts w:ascii="Arial Narrow" w:hAnsi="Arial Narrow"/>
          <w:sz w:val="24"/>
          <w:szCs w:val="24"/>
        </w:rPr>
      </w:pPr>
      <w:r w:rsidRPr="009A2F59">
        <w:rPr>
          <w:rFonts w:ascii="Arial Narrow" w:hAnsi="Arial Narrow"/>
          <w:sz w:val="24"/>
          <w:szCs w:val="24"/>
        </w:rPr>
        <w:t>Plans and coordinates all branding for the annual Bronze Quill awards</w:t>
      </w:r>
    </w:p>
    <w:p w14:paraId="5DC236AB" w14:textId="77777777" w:rsidR="009A2F59" w:rsidRPr="009A2F59" w:rsidRDefault="009A2F59" w:rsidP="009A2F59">
      <w:pPr>
        <w:numPr>
          <w:ilvl w:val="0"/>
          <w:numId w:val="20"/>
        </w:numPr>
        <w:rPr>
          <w:rFonts w:ascii="Arial Narrow" w:hAnsi="Arial Narrow"/>
          <w:sz w:val="24"/>
          <w:szCs w:val="24"/>
        </w:rPr>
      </w:pPr>
      <w:r w:rsidRPr="009A2F59">
        <w:rPr>
          <w:rFonts w:ascii="Arial Narrow" w:hAnsi="Arial Narrow"/>
          <w:sz w:val="24"/>
          <w:szCs w:val="24"/>
        </w:rPr>
        <w:t xml:space="preserve">Plans the date, venue, catering and any other Bronze Quill event details </w:t>
      </w:r>
    </w:p>
    <w:p w14:paraId="7EB824FE" w14:textId="77777777" w:rsidR="009A2F59" w:rsidRPr="009A2F59" w:rsidRDefault="009A2F59" w:rsidP="009A2F59">
      <w:pPr>
        <w:numPr>
          <w:ilvl w:val="0"/>
          <w:numId w:val="20"/>
        </w:numPr>
        <w:ind w:left="720" w:hanging="360"/>
        <w:rPr>
          <w:rFonts w:ascii="Arial Narrow" w:hAnsi="Arial Narrow"/>
          <w:sz w:val="24"/>
          <w:szCs w:val="24"/>
        </w:rPr>
      </w:pPr>
      <w:r w:rsidRPr="009A2F59">
        <w:rPr>
          <w:rFonts w:ascii="Arial Narrow" w:hAnsi="Arial Narrow"/>
          <w:sz w:val="24"/>
          <w:szCs w:val="24"/>
        </w:rPr>
        <w:t xml:space="preserve">Coordinates all judging related to annual Bronze Quill awards including judges for IABC/Tulsa entries and reciprocal judges for other chapters as needed </w:t>
      </w:r>
    </w:p>
    <w:p w14:paraId="79703388" w14:textId="77777777" w:rsidR="009A2F59" w:rsidRPr="009A2F59" w:rsidRDefault="009A2F59" w:rsidP="009A2F59">
      <w:pPr>
        <w:numPr>
          <w:ilvl w:val="0"/>
          <w:numId w:val="20"/>
        </w:numPr>
        <w:rPr>
          <w:rFonts w:ascii="Arial Narrow" w:hAnsi="Arial Narrow"/>
          <w:sz w:val="24"/>
          <w:szCs w:val="24"/>
        </w:rPr>
      </w:pPr>
      <w:r w:rsidRPr="009A2F59">
        <w:rPr>
          <w:rFonts w:ascii="Arial Narrow" w:hAnsi="Arial Narrow"/>
          <w:sz w:val="24"/>
          <w:szCs w:val="24"/>
        </w:rPr>
        <w:t>Works with the vice president of communications to communicate entry deadlines to local communicators</w:t>
      </w:r>
    </w:p>
    <w:p w14:paraId="6075F3FF" w14:textId="77777777" w:rsidR="009A2F59" w:rsidRPr="009A2F59" w:rsidRDefault="009A2F59" w:rsidP="009A2F59">
      <w:pPr>
        <w:numPr>
          <w:ilvl w:val="0"/>
          <w:numId w:val="20"/>
        </w:numPr>
        <w:rPr>
          <w:rFonts w:ascii="Arial Narrow" w:hAnsi="Arial Narrow"/>
          <w:sz w:val="24"/>
          <w:szCs w:val="24"/>
        </w:rPr>
      </w:pPr>
      <w:r w:rsidRPr="009A2F59">
        <w:rPr>
          <w:rFonts w:ascii="Arial Narrow" w:hAnsi="Arial Narrow"/>
          <w:sz w:val="24"/>
          <w:szCs w:val="24"/>
        </w:rPr>
        <w:t xml:space="preserve">Secures sponsors and in-kind donations for Bronze Quill event with the help of the executive board </w:t>
      </w:r>
    </w:p>
    <w:p w14:paraId="281E66C3" w14:textId="77777777" w:rsidR="009A2F59" w:rsidRDefault="009A2F59" w:rsidP="00536041">
      <w:pPr>
        <w:rPr>
          <w:rFonts w:ascii="Arial Narrow" w:hAnsi="Arial Narrow"/>
          <w:b/>
          <w:sz w:val="24"/>
          <w:szCs w:val="24"/>
        </w:rPr>
      </w:pPr>
    </w:p>
    <w:p w14:paraId="31591A9C" w14:textId="77777777" w:rsidR="009A2F59" w:rsidRPr="009A2F59" w:rsidRDefault="009A2F59" w:rsidP="009A2F59">
      <w:pPr>
        <w:rPr>
          <w:rFonts w:ascii="Arial Narrow" w:hAnsi="Arial Narrow"/>
          <w:b/>
          <w:sz w:val="24"/>
          <w:szCs w:val="24"/>
        </w:rPr>
      </w:pPr>
      <w:r>
        <w:rPr>
          <w:rFonts w:ascii="Arial Narrow" w:hAnsi="Arial Narrow"/>
          <w:b/>
          <w:sz w:val="24"/>
          <w:szCs w:val="24"/>
        </w:rPr>
        <w:t>VP</w:t>
      </w:r>
      <w:r w:rsidRPr="009A2F59">
        <w:rPr>
          <w:rFonts w:ascii="Arial Narrow" w:hAnsi="Arial Narrow"/>
          <w:b/>
          <w:sz w:val="24"/>
          <w:szCs w:val="24"/>
        </w:rPr>
        <w:t xml:space="preserve"> SPECIAL PROJECTS</w:t>
      </w:r>
    </w:p>
    <w:p w14:paraId="425EAF5C" w14:textId="77777777" w:rsidR="009A2F59" w:rsidRPr="009A2F59" w:rsidRDefault="009A2F59" w:rsidP="009A2F59">
      <w:pPr>
        <w:numPr>
          <w:ilvl w:val="0"/>
          <w:numId w:val="20"/>
        </w:numPr>
        <w:rPr>
          <w:rFonts w:ascii="Arial Narrow" w:hAnsi="Arial Narrow"/>
          <w:sz w:val="24"/>
          <w:szCs w:val="24"/>
        </w:rPr>
      </w:pPr>
      <w:r w:rsidRPr="009A2F59">
        <w:rPr>
          <w:rFonts w:ascii="Arial Narrow" w:hAnsi="Arial Narrow"/>
          <w:sz w:val="24"/>
          <w:szCs w:val="24"/>
        </w:rPr>
        <w:t>Coordinates the annual Gift of Communication event including all public relations and promotional details</w:t>
      </w:r>
    </w:p>
    <w:p w14:paraId="457A2A59" w14:textId="77777777" w:rsidR="009A2F59" w:rsidRPr="009A2F59" w:rsidRDefault="009A2F59" w:rsidP="009A2F59">
      <w:pPr>
        <w:numPr>
          <w:ilvl w:val="0"/>
          <w:numId w:val="20"/>
        </w:numPr>
        <w:rPr>
          <w:rFonts w:ascii="Arial Narrow" w:hAnsi="Arial Narrow"/>
          <w:sz w:val="24"/>
          <w:szCs w:val="24"/>
        </w:rPr>
      </w:pPr>
      <w:r w:rsidRPr="009A2F59">
        <w:rPr>
          <w:rFonts w:ascii="Arial Narrow" w:hAnsi="Arial Narrow"/>
          <w:sz w:val="24"/>
          <w:szCs w:val="24"/>
        </w:rPr>
        <w:t xml:space="preserve">Works closely with vice president of recruitment on recruiting and member-specific events </w:t>
      </w:r>
    </w:p>
    <w:p w14:paraId="7AB76E92" w14:textId="77777777" w:rsidR="009A2F59" w:rsidRPr="009A2F59" w:rsidRDefault="009A2F59" w:rsidP="009A2F59">
      <w:pPr>
        <w:numPr>
          <w:ilvl w:val="0"/>
          <w:numId w:val="20"/>
        </w:numPr>
        <w:ind w:left="720" w:hanging="360"/>
        <w:rPr>
          <w:rFonts w:ascii="Arial Narrow" w:hAnsi="Arial Narrow"/>
          <w:sz w:val="24"/>
          <w:szCs w:val="24"/>
        </w:rPr>
      </w:pPr>
      <w:r w:rsidRPr="009A2F59">
        <w:rPr>
          <w:rFonts w:ascii="Arial Narrow" w:hAnsi="Arial Narrow"/>
          <w:sz w:val="24"/>
          <w:szCs w:val="24"/>
        </w:rPr>
        <w:t xml:space="preserve">Coordinates or assists with other special projects as executive board deems appropriate including but not limited to summer events, happy hours and the annual holiday party </w:t>
      </w:r>
    </w:p>
    <w:p w14:paraId="6A19D9DD" w14:textId="77777777" w:rsidR="009A2F59" w:rsidRDefault="009A2F59" w:rsidP="00536041">
      <w:pPr>
        <w:rPr>
          <w:rFonts w:ascii="Arial Narrow" w:hAnsi="Arial Narrow"/>
          <w:b/>
          <w:sz w:val="24"/>
          <w:szCs w:val="24"/>
        </w:rPr>
      </w:pPr>
    </w:p>
    <w:p w14:paraId="7CC7D2D1" w14:textId="77777777" w:rsidR="00536041" w:rsidRPr="009A2F59" w:rsidRDefault="008540F8" w:rsidP="00536041">
      <w:pPr>
        <w:rPr>
          <w:rFonts w:ascii="Arial Narrow" w:hAnsi="Arial Narrow"/>
          <w:b/>
          <w:sz w:val="24"/>
          <w:szCs w:val="24"/>
        </w:rPr>
      </w:pPr>
      <w:r w:rsidRPr="008540F8">
        <w:rPr>
          <w:rFonts w:ascii="Arial Narrow" w:hAnsi="Arial Narrow"/>
          <w:b/>
          <w:sz w:val="24"/>
          <w:szCs w:val="24"/>
        </w:rPr>
        <w:t>VP SPONSORSHIPS</w:t>
      </w:r>
    </w:p>
    <w:p w14:paraId="18EF8C79"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Fin</w:t>
      </w:r>
      <w:r w:rsidR="009A2F59">
        <w:rPr>
          <w:rFonts w:ascii="Arial Narrow" w:hAnsi="Arial Narrow"/>
          <w:sz w:val="24"/>
          <w:szCs w:val="24"/>
        </w:rPr>
        <w:t>d partners to co-sponsor events</w:t>
      </w:r>
      <w:r w:rsidRPr="00536041">
        <w:rPr>
          <w:rFonts w:ascii="Arial Narrow" w:hAnsi="Arial Narrow"/>
          <w:sz w:val="24"/>
          <w:szCs w:val="24"/>
        </w:rPr>
        <w:t xml:space="preserve"> (</w:t>
      </w:r>
      <w:r w:rsidR="009A2F59">
        <w:rPr>
          <w:rFonts w:ascii="Arial Narrow" w:hAnsi="Arial Narrow"/>
          <w:sz w:val="24"/>
          <w:szCs w:val="24"/>
        </w:rPr>
        <w:t xml:space="preserve">i.e. </w:t>
      </w:r>
      <w:r w:rsidRPr="00536041">
        <w:rPr>
          <w:rFonts w:ascii="Arial Narrow" w:hAnsi="Arial Narrow"/>
          <w:sz w:val="24"/>
          <w:szCs w:val="24"/>
        </w:rPr>
        <w:t xml:space="preserve">PRSA, </w:t>
      </w:r>
      <w:r w:rsidR="009A2F59">
        <w:rPr>
          <w:rFonts w:ascii="Arial Narrow" w:hAnsi="Arial Narrow"/>
          <w:sz w:val="24"/>
          <w:szCs w:val="24"/>
        </w:rPr>
        <w:t>AMA, TAHRA, etc.)</w:t>
      </w:r>
      <w:r w:rsidRPr="00536041">
        <w:rPr>
          <w:rFonts w:ascii="Arial Narrow" w:hAnsi="Arial Narrow"/>
          <w:sz w:val="24"/>
          <w:szCs w:val="24"/>
        </w:rPr>
        <w:t xml:space="preserve"> </w:t>
      </w:r>
    </w:p>
    <w:p w14:paraId="38ECAAD7"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Target companies to sponsor IABC initiatives, programs, etc.</w:t>
      </w:r>
    </w:p>
    <w:p w14:paraId="6A62CC60" w14:textId="77777777" w:rsidR="00536041" w:rsidRPr="00536041" w:rsidRDefault="009A2F59" w:rsidP="008540F8">
      <w:pPr>
        <w:numPr>
          <w:ilvl w:val="0"/>
          <w:numId w:val="20"/>
        </w:numPr>
        <w:rPr>
          <w:rFonts w:ascii="Arial Narrow" w:hAnsi="Arial Narrow"/>
          <w:sz w:val="24"/>
          <w:szCs w:val="24"/>
        </w:rPr>
      </w:pPr>
      <w:r>
        <w:rPr>
          <w:rFonts w:ascii="Arial Narrow" w:hAnsi="Arial Narrow"/>
          <w:sz w:val="24"/>
          <w:szCs w:val="24"/>
        </w:rPr>
        <w:t>Create sponsorship packages and</w:t>
      </w:r>
      <w:r w:rsidR="00536041" w:rsidRPr="00536041">
        <w:rPr>
          <w:rFonts w:ascii="Arial Narrow" w:hAnsi="Arial Narrow"/>
          <w:sz w:val="24"/>
          <w:szCs w:val="24"/>
        </w:rPr>
        <w:t xml:space="preserve"> levels (in-kind; cash; Platinum, Gold, Silver)</w:t>
      </w:r>
    </w:p>
    <w:p w14:paraId="6B4769A5" w14:textId="77777777" w:rsidR="00536041" w:rsidRPr="008540F8" w:rsidRDefault="00536041" w:rsidP="008540F8">
      <w:pPr>
        <w:numPr>
          <w:ilvl w:val="0"/>
          <w:numId w:val="20"/>
        </w:numPr>
        <w:rPr>
          <w:rFonts w:ascii="Arial Narrow" w:hAnsi="Arial Narrow"/>
          <w:sz w:val="24"/>
          <w:szCs w:val="24"/>
        </w:rPr>
      </w:pPr>
      <w:r w:rsidRPr="00536041">
        <w:rPr>
          <w:rFonts w:ascii="Arial Narrow" w:hAnsi="Arial Narrow"/>
          <w:sz w:val="24"/>
          <w:szCs w:val="24"/>
        </w:rPr>
        <w:t>Understand tax implications</w:t>
      </w:r>
      <w:r w:rsidR="009A2F59">
        <w:rPr>
          <w:rFonts w:ascii="Arial Narrow" w:hAnsi="Arial Narrow"/>
          <w:sz w:val="24"/>
          <w:szCs w:val="24"/>
        </w:rPr>
        <w:t xml:space="preserve">/benefits of sponsoring IABC/Tulsa and communicate with businesses </w:t>
      </w:r>
    </w:p>
    <w:p w14:paraId="2DACD8ED"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Rese</w:t>
      </w:r>
      <w:r w:rsidR="009A2F59">
        <w:rPr>
          <w:rFonts w:ascii="Arial Narrow" w:hAnsi="Arial Narrow"/>
          <w:sz w:val="24"/>
          <w:szCs w:val="24"/>
        </w:rPr>
        <w:t>arch potential sponsors; draft and</w:t>
      </w:r>
      <w:r w:rsidRPr="00536041">
        <w:rPr>
          <w:rFonts w:ascii="Arial Narrow" w:hAnsi="Arial Narrow"/>
          <w:sz w:val="24"/>
          <w:szCs w:val="24"/>
        </w:rPr>
        <w:t xml:space="preserve"> deliver pitch to potential sponsors</w:t>
      </w:r>
    </w:p>
    <w:p w14:paraId="5B0ACAD9"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 xml:space="preserve">Build relationships with sponsors; set-up long-term agreements </w:t>
      </w:r>
    </w:p>
    <w:p w14:paraId="4814BD00"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Track metrics: attendance, demographic, industries, job titles, revenue</w:t>
      </w:r>
    </w:p>
    <w:p w14:paraId="5EA37E7E" w14:textId="77777777" w:rsidR="00536041" w:rsidRPr="00536041" w:rsidRDefault="00536041" w:rsidP="008540F8">
      <w:pPr>
        <w:numPr>
          <w:ilvl w:val="0"/>
          <w:numId w:val="20"/>
        </w:numPr>
        <w:rPr>
          <w:rFonts w:ascii="Arial Narrow" w:hAnsi="Arial Narrow"/>
          <w:sz w:val="24"/>
          <w:szCs w:val="24"/>
        </w:rPr>
      </w:pPr>
      <w:r w:rsidRPr="00536041">
        <w:rPr>
          <w:rFonts w:ascii="Arial Narrow" w:hAnsi="Arial Narrow"/>
          <w:sz w:val="24"/>
          <w:szCs w:val="24"/>
        </w:rPr>
        <w:t>Ensure IABC fu</w:t>
      </w:r>
      <w:r w:rsidR="009A2F59">
        <w:rPr>
          <w:rFonts w:ascii="Arial Narrow" w:hAnsi="Arial Narrow"/>
          <w:sz w:val="24"/>
          <w:szCs w:val="24"/>
        </w:rPr>
        <w:t>lfills its promises to sponsor and</w:t>
      </w:r>
      <w:r w:rsidRPr="00536041">
        <w:rPr>
          <w:rFonts w:ascii="Arial Narrow" w:hAnsi="Arial Narrow"/>
          <w:sz w:val="24"/>
          <w:szCs w:val="24"/>
        </w:rPr>
        <w:t xml:space="preserve"> vice versa </w:t>
      </w:r>
    </w:p>
    <w:p w14:paraId="41388B47" w14:textId="77777777" w:rsidR="00CA0676" w:rsidRDefault="00CA0676" w:rsidP="00536041">
      <w:pPr>
        <w:rPr>
          <w:rFonts w:ascii="Arial Narrow" w:hAnsi="Arial Narrow"/>
          <w:sz w:val="24"/>
          <w:szCs w:val="24"/>
        </w:rPr>
      </w:pPr>
    </w:p>
    <w:p w14:paraId="31440506" w14:textId="77777777" w:rsidR="007405E9" w:rsidRPr="009A2F59" w:rsidRDefault="009A2F59" w:rsidP="009A2F59">
      <w:pPr>
        <w:rPr>
          <w:rFonts w:ascii="Arial Narrow" w:hAnsi="Arial Narrow"/>
          <w:b/>
          <w:sz w:val="24"/>
          <w:szCs w:val="24"/>
        </w:rPr>
      </w:pPr>
      <w:r w:rsidRPr="009A2F59">
        <w:rPr>
          <w:rFonts w:ascii="Arial Narrow" w:hAnsi="Arial Narrow"/>
          <w:b/>
          <w:sz w:val="24"/>
          <w:szCs w:val="24"/>
        </w:rPr>
        <w:t>SECRETARY</w:t>
      </w:r>
    </w:p>
    <w:p w14:paraId="1981960B" w14:textId="77777777" w:rsidR="007405E9" w:rsidRPr="009A2F59" w:rsidRDefault="007405E9" w:rsidP="009A2F59">
      <w:pPr>
        <w:numPr>
          <w:ilvl w:val="0"/>
          <w:numId w:val="20"/>
        </w:numPr>
        <w:rPr>
          <w:rFonts w:ascii="Arial Narrow" w:hAnsi="Arial Narrow"/>
          <w:sz w:val="24"/>
          <w:szCs w:val="24"/>
        </w:rPr>
      </w:pPr>
      <w:r w:rsidRPr="007405E9">
        <w:rPr>
          <w:rFonts w:ascii="Arial Narrow" w:hAnsi="Arial Narrow"/>
          <w:sz w:val="24"/>
          <w:szCs w:val="24"/>
        </w:rPr>
        <w:t xml:space="preserve">Records and distributes minutes for approval of all executive board meetings </w:t>
      </w:r>
    </w:p>
    <w:p w14:paraId="1B65D5D3" w14:textId="77777777" w:rsidR="007405E9" w:rsidRPr="009A2F59" w:rsidRDefault="007405E9" w:rsidP="009A2F59">
      <w:pPr>
        <w:numPr>
          <w:ilvl w:val="0"/>
          <w:numId w:val="20"/>
        </w:numPr>
        <w:rPr>
          <w:rFonts w:ascii="Arial Narrow" w:hAnsi="Arial Narrow"/>
          <w:sz w:val="24"/>
          <w:szCs w:val="24"/>
        </w:rPr>
      </w:pPr>
      <w:r w:rsidRPr="007405E9">
        <w:rPr>
          <w:rFonts w:ascii="Arial Narrow" w:hAnsi="Arial Narrow"/>
          <w:sz w:val="24"/>
          <w:szCs w:val="24"/>
        </w:rPr>
        <w:t>Sends the board email and calendar reminders for board meetings</w:t>
      </w:r>
    </w:p>
    <w:p w14:paraId="2CC8D17A" w14:textId="77777777" w:rsidR="007405E9" w:rsidRPr="007405E9" w:rsidRDefault="007405E9" w:rsidP="009A2F59">
      <w:pPr>
        <w:numPr>
          <w:ilvl w:val="0"/>
          <w:numId w:val="20"/>
        </w:numPr>
        <w:rPr>
          <w:rFonts w:ascii="Arial Narrow" w:hAnsi="Arial Narrow"/>
          <w:sz w:val="24"/>
          <w:szCs w:val="24"/>
        </w:rPr>
      </w:pPr>
      <w:r w:rsidRPr="007405E9">
        <w:rPr>
          <w:rFonts w:ascii="Arial Narrow" w:hAnsi="Arial Narrow"/>
          <w:sz w:val="24"/>
          <w:szCs w:val="24"/>
        </w:rPr>
        <w:t>Collects all board reports prior to board meetings</w:t>
      </w:r>
    </w:p>
    <w:p w14:paraId="2F18F649" w14:textId="77777777" w:rsidR="007405E9" w:rsidRPr="009A2F59" w:rsidRDefault="007405E9" w:rsidP="00536041">
      <w:pPr>
        <w:numPr>
          <w:ilvl w:val="0"/>
          <w:numId w:val="20"/>
        </w:numPr>
        <w:ind w:left="720" w:hanging="360"/>
        <w:rPr>
          <w:rFonts w:ascii="Arial Narrow" w:hAnsi="Arial Narrow"/>
          <w:sz w:val="24"/>
          <w:szCs w:val="24"/>
        </w:rPr>
      </w:pPr>
      <w:r w:rsidRPr="007405E9">
        <w:rPr>
          <w:rFonts w:ascii="Arial Narrow" w:hAnsi="Arial Narrow"/>
          <w:sz w:val="24"/>
          <w:szCs w:val="24"/>
        </w:rPr>
        <w:t xml:space="preserve">Assists with logistical items for board meetings and monthly events including but not limited to nametags, event check-in and scheduling  </w:t>
      </w:r>
    </w:p>
    <w:sectPr w:rsidR="007405E9" w:rsidRPr="009A2F59" w:rsidSect="004D0EB9">
      <w:headerReference w:type="default" r:id="rId8"/>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F865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BD766" w14:textId="77777777" w:rsidR="00672D66" w:rsidRDefault="00672D66" w:rsidP="004D0EB9">
      <w:r>
        <w:separator/>
      </w:r>
    </w:p>
  </w:endnote>
  <w:endnote w:type="continuationSeparator" w:id="0">
    <w:p w14:paraId="322F1900" w14:textId="77777777" w:rsidR="00672D66" w:rsidRDefault="00672D66" w:rsidP="004D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99C5F" w14:textId="77777777" w:rsidR="00672D66" w:rsidRDefault="00672D66" w:rsidP="004D0EB9">
      <w:r>
        <w:separator/>
      </w:r>
    </w:p>
  </w:footnote>
  <w:footnote w:type="continuationSeparator" w:id="0">
    <w:p w14:paraId="6C769CCC" w14:textId="77777777" w:rsidR="00672D66" w:rsidRDefault="00672D66" w:rsidP="004D0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7D1E6" w14:textId="77777777" w:rsidR="004D0EB9" w:rsidRDefault="004D0EB9" w:rsidP="004D0EB9">
    <w:pPr>
      <w:pStyle w:val="Header"/>
      <w:jc w:val="center"/>
    </w:pPr>
    <w:r>
      <w:rPr>
        <w:rFonts w:ascii="Arial Narrow" w:hAnsi="Arial Narrow"/>
        <w:noProof/>
        <w:sz w:val="24"/>
        <w:szCs w:val="24"/>
      </w:rPr>
      <w:drawing>
        <wp:anchor distT="0" distB="0" distL="114300" distR="114300" simplePos="0" relativeHeight="251658240" behindDoc="0" locked="0" layoutInCell="1" allowOverlap="1" wp14:anchorId="7163EDDB" wp14:editId="21A8F1BB">
          <wp:simplePos x="0" y="0"/>
          <wp:positionH relativeFrom="margin">
            <wp:align>center</wp:align>
          </wp:positionH>
          <wp:positionV relativeFrom="paragraph">
            <wp:posOffset>-266700</wp:posOffset>
          </wp:positionV>
          <wp:extent cx="3286125" cy="742315"/>
          <wp:effectExtent l="0" t="0" r="9525" b="635"/>
          <wp:wrapSquare wrapText="bothSides"/>
          <wp:docPr id="1" name="Picture 1" descr="C:\Users\oke11812\AppData\Local\Microsoft\Windows\Temporary Internet Files\Content.Word\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e11812\AppData\Local\Microsoft\Windows\Temporary Internet Files\Content.Word\Logo-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6125" cy="742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DB"/>
    <w:multiLevelType w:val="multilevel"/>
    <w:tmpl w:val="F7E01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9122C5"/>
    <w:multiLevelType w:val="hybridMultilevel"/>
    <w:tmpl w:val="377870D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0CAA0F49"/>
    <w:multiLevelType w:val="multilevel"/>
    <w:tmpl w:val="12BC15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CE32272"/>
    <w:multiLevelType w:val="hybridMultilevel"/>
    <w:tmpl w:val="4AA8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F44B8"/>
    <w:multiLevelType w:val="multilevel"/>
    <w:tmpl w:val="1E784B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E292FC7"/>
    <w:multiLevelType w:val="hybridMultilevel"/>
    <w:tmpl w:val="2EE0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5558E"/>
    <w:multiLevelType w:val="multilevel"/>
    <w:tmpl w:val="D77ADE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9EF6628"/>
    <w:multiLevelType w:val="hybridMultilevel"/>
    <w:tmpl w:val="B13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F58A7"/>
    <w:multiLevelType w:val="multilevel"/>
    <w:tmpl w:val="754A310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4E57927"/>
    <w:multiLevelType w:val="hybridMultilevel"/>
    <w:tmpl w:val="46EC2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D4D95"/>
    <w:multiLevelType w:val="multilevel"/>
    <w:tmpl w:val="12B02A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4117950"/>
    <w:multiLevelType w:val="multilevel"/>
    <w:tmpl w:val="889C69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432655F"/>
    <w:multiLevelType w:val="multilevel"/>
    <w:tmpl w:val="642077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1FE509D"/>
    <w:multiLevelType w:val="multilevel"/>
    <w:tmpl w:val="A7D29C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53D854C9"/>
    <w:multiLevelType w:val="multilevel"/>
    <w:tmpl w:val="B26AF8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A942F50"/>
    <w:multiLevelType w:val="hybridMultilevel"/>
    <w:tmpl w:val="557A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214ED"/>
    <w:multiLevelType w:val="multilevel"/>
    <w:tmpl w:val="FEC22782"/>
    <w:lvl w:ilvl="0">
      <w:start w:val="1"/>
      <w:numFmt w:val="bullet"/>
      <w:lvlText w:val="●"/>
      <w:lvlJc w:val="left"/>
      <w:pPr>
        <w:ind w:left="800" w:firstLine="440"/>
      </w:pPr>
      <w:rPr>
        <w:rFonts w:ascii="Arial" w:eastAsia="Arial" w:hAnsi="Arial" w:cs="Arial"/>
      </w:rPr>
    </w:lvl>
    <w:lvl w:ilvl="1">
      <w:start w:val="1"/>
      <w:numFmt w:val="bullet"/>
      <w:lvlText w:val="o"/>
      <w:lvlJc w:val="left"/>
      <w:pPr>
        <w:ind w:left="1520" w:firstLine="1160"/>
      </w:pPr>
      <w:rPr>
        <w:rFonts w:ascii="Arial" w:eastAsia="Arial" w:hAnsi="Arial" w:cs="Arial"/>
      </w:rPr>
    </w:lvl>
    <w:lvl w:ilvl="2">
      <w:start w:val="1"/>
      <w:numFmt w:val="bullet"/>
      <w:lvlText w:val="▪"/>
      <w:lvlJc w:val="left"/>
      <w:pPr>
        <w:ind w:left="2240" w:firstLine="1880"/>
      </w:pPr>
      <w:rPr>
        <w:rFonts w:ascii="Arial" w:eastAsia="Arial" w:hAnsi="Arial" w:cs="Arial"/>
      </w:rPr>
    </w:lvl>
    <w:lvl w:ilvl="3">
      <w:start w:val="1"/>
      <w:numFmt w:val="bullet"/>
      <w:lvlText w:val="●"/>
      <w:lvlJc w:val="left"/>
      <w:pPr>
        <w:ind w:left="2960" w:firstLine="2600"/>
      </w:pPr>
      <w:rPr>
        <w:rFonts w:ascii="Arial" w:eastAsia="Arial" w:hAnsi="Arial" w:cs="Arial"/>
      </w:rPr>
    </w:lvl>
    <w:lvl w:ilvl="4">
      <w:start w:val="1"/>
      <w:numFmt w:val="bullet"/>
      <w:lvlText w:val="o"/>
      <w:lvlJc w:val="left"/>
      <w:pPr>
        <w:ind w:left="3680" w:firstLine="3320"/>
      </w:pPr>
      <w:rPr>
        <w:rFonts w:ascii="Arial" w:eastAsia="Arial" w:hAnsi="Arial" w:cs="Arial"/>
      </w:rPr>
    </w:lvl>
    <w:lvl w:ilvl="5">
      <w:start w:val="1"/>
      <w:numFmt w:val="bullet"/>
      <w:lvlText w:val="▪"/>
      <w:lvlJc w:val="left"/>
      <w:pPr>
        <w:ind w:left="4400" w:firstLine="4040"/>
      </w:pPr>
      <w:rPr>
        <w:rFonts w:ascii="Arial" w:eastAsia="Arial" w:hAnsi="Arial" w:cs="Arial"/>
      </w:rPr>
    </w:lvl>
    <w:lvl w:ilvl="6">
      <w:start w:val="1"/>
      <w:numFmt w:val="bullet"/>
      <w:lvlText w:val="●"/>
      <w:lvlJc w:val="left"/>
      <w:pPr>
        <w:ind w:left="5120" w:firstLine="4760"/>
      </w:pPr>
      <w:rPr>
        <w:rFonts w:ascii="Arial" w:eastAsia="Arial" w:hAnsi="Arial" w:cs="Arial"/>
      </w:rPr>
    </w:lvl>
    <w:lvl w:ilvl="7">
      <w:start w:val="1"/>
      <w:numFmt w:val="bullet"/>
      <w:lvlText w:val="o"/>
      <w:lvlJc w:val="left"/>
      <w:pPr>
        <w:ind w:left="5840" w:firstLine="5480"/>
      </w:pPr>
      <w:rPr>
        <w:rFonts w:ascii="Arial" w:eastAsia="Arial" w:hAnsi="Arial" w:cs="Arial"/>
      </w:rPr>
    </w:lvl>
    <w:lvl w:ilvl="8">
      <w:start w:val="1"/>
      <w:numFmt w:val="bullet"/>
      <w:lvlText w:val="▪"/>
      <w:lvlJc w:val="left"/>
      <w:pPr>
        <w:ind w:left="6560" w:firstLine="6200"/>
      </w:pPr>
      <w:rPr>
        <w:rFonts w:ascii="Arial" w:eastAsia="Arial" w:hAnsi="Arial" w:cs="Arial"/>
      </w:rPr>
    </w:lvl>
  </w:abstractNum>
  <w:abstractNum w:abstractNumId="17">
    <w:nsid w:val="69610375"/>
    <w:multiLevelType w:val="hybridMultilevel"/>
    <w:tmpl w:val="9CDE93DA"/>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Arial"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696F0962"/>
    <w:multiLevelType w:val="multilevel"/>
    <w:tmpl w:val="38F0AB68"/>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9">
    <w:nsid w:val="6A2A1555"/>
    <w:multiLevelType w:val="singleLevel"/>
    <w:tmpl w:val="0409000F"/>
    <w:lvl w:ilvl="0">
      <w:start w:val="1"/>
      <w:numFmt w:val="decimal"/>
      <w:lvlText w:val="%1."/>
      <w:lvlJc w:val="left"/>
      <w:pPr>
        <w:tabs>
          <w:tab w:val="num" w:pos="360"/>
        </w:tabs>
        <w:ind w:left="360" w:hanging="360"/>
      </w:pPr>
    </w:lvl>
  </w:abstractNum>
  <w:abstractNum w:abstractNumId="20">
    <w:nsid w:val="7360698A"/>
    <w:multiLevelType w:val="hybridMultilevel"/>
    <w:tmpl w:val="E43C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163F53"/>
    <w:multiLevelType w:val="multilevel"/>
    <w:tmpl w:val="34C27B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4F41877"/>
    <w:multiLevelType w:val="multilevel"/>
    <w:tmpl w:val="9AF064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C093404"/>
    <w:multiLevelType w:val="hybridMultilevel"/>
    <w:tmpl w:val="04FA2530"/>
    <w:lvl w:ilvl="0" w:tplc="EACE84E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9"/>
  </w:num>
  <w:num w:numId="5">
    <w:abstractNumId w:val="2"/>
  </w:num>
  <w:num w:numId="6">
    <w:abstractNumId w:val="14"/>
  </w:num>
  <w:num w:numId="7">
    <w:abstractNumId w:val="4"/>
  </w:num>
  <w:num w:numId="8">
    <w:abstractNumId w:val="6"/>
  </w:num>
  <w:num w:numId="9">
    <w:abstractNumId w:val="8"/>
  </w:num>
  <w:num w:numId="10">
    <w:abstractNumId w:val="22"/>
  </w:num>
  <w:num w:numId="11">
    <w:abstractNumId w:val="10"/>
  </w:num>
  <w:num w:numId="12">
    <w:abstractNumId w:val="16"/>
  </w:num>
  <w:num w:numId="13">
    <w:abstractNumId w:val="21"/>
  </w:num>
  <w:num w:numId="14">
    <w:abstractNumId w:val="13"/>
  </w:num>
  <w:num w:numId="15">
    <w:abstractNumId w:val="11"/>
  </w:num>
  <w:num w:numId="16">
    <w:abstractNumId w:val="12"/>
  </w:num>
  <w:num w:numId="17">
    <w:abstractNumId w:val="0"/>
  </w:num>
  <w:num w:numId="18">
    <w:abstractNumId w:val="20"/>
  </w:num>
  <w:num w:numId="19">
    <w:abstractNumId w:val="23"/>
  </w:num>
  <w:num w:numId="20">
    <w:abstractNumId w:val="18"/>
  </w:num>
  <w:num w:numId="21">
    <w:abstractNumId w:val="7"/>
  </w:num>
  <w:num w:numId="22">
    <w:abstractNumId w:val="15"/>
  </w:num>
  <w:num w:numId="23">
    <w:abstractNumId w:val="3"/>
  </w:num>
  <w:num w:numId="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stwood, Hayley N.">
    <w15:presenceInfo w15:providerId="AD" w15:userId="S-1-5-21-2982745580-3452067103-723634218-20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76"/>
    <w:rsid w:val="00037678"/>
    <w:rsid w:val="00241E9C"/>
    <w:rsid w:val="00295B49"/>
    <w:rsid w:val="0037626D"/>
    <w:rsid w:val="003803C9"/>
    <w:rsid w:val="003B1BCE"/>
    <w:rsid w:val="00446DB8"/>
    <w:rsid w:val="00491422"/>
    <w:rsid w:val="004D0EB9"/>
    <w:rsid w:val="00536041"/>
    <w:rsid w:val="006312EB"/>
    <w:rsid w:val="00672D66"/>
    <w:rsid w:val="007405E9"/>
    <w:rsid w:val="007F5E98"/>
    <w:rsid w:val="008540F8"/>
    <w:rsid w:val="00880DA5"/>
    <w:rsid w:val="00935368"/>
    <w:rsid w:val="00961705"/>
    <w:rsid w:val="009A2F59"/>
    <w:rsid w:val="009F3AAC"/>
    <w:rsid w:val="00AA73F9"/>
    <w:rsid w:val="00AC2D1C"/>
    <w:rsid w:val="00AE7D58"/>
    <w:rsid w:val="00BA23B6"/>
    <w:rsid w:val="00C23575"/>
    <w:rsid w:val="00C97C21"/>
    <w:rsid w:val="00CA0676"/>
    <w:rsid w:val="00D1780E"/>
    <w:rsid w:val="00D2504C"/>
    <w:rsid w:val="00DD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EB9"/>
    <w:rPr>
      <w:color w:val="0000FF" w:themeColor="hyperlink"/>
      <w:u w:val="single"/>
    </w:rPr>
  </w:style>
  <w:style w:type="paragraph" w:styleId="Header">
    <w:name w:val="header"/>
    <w:basedOn w:val="Normal"/>
    <w:link w:val="HeaderChar"/>
    <w:uiPriority w:val="99"/>
    <w:unhideWhenUsed/>
    <w:rsid w:val="004D0EB9"/>
    <w:pPr>
      <w:tabs>
        <w:tab w:val="center" w:pos="4680"/>
        <w:tab w:val="right" w:pos="9360"/>
      </w:tabs>
    </w:pPr>
  </w:style>
  <w:style w:type="character" w:customStyle="1" w:styleId="HeaderChar">
    <w:name w:val="Header Char"/>
    <w:basedOn w:val="DefaultParagraphFont"/>
    <w:link w:val="Header"/>
    <w:uiPriority w:val="99"/>
    <w:rsid w:val="004D0EB9"/>
  </w:style>
  <w:style w:type="paragraph" w:styleId="Footer">
    <w:name w:val="footer"/>
    <w:basedOn w:val="Normal"/>
    <w:link w:val="FooterChar"/>
    <w:uiPriority w:val="99"/>
    <w:unhideWhenUsed/>
    <w:rsid w:val="004D0EB9"/>
    <w:pPr>
      <w:tabs>
        <w:tab w:val="center" w:pos="4680"/>
        <w:tab w:val="right" w:pos="9360"/>
      </w:tabs>
    </w:pPr>
  </w:style>
  <w:style w:type="character" w:customStyle="1" w:styleId="FooterChar">
    <w:name w:val="Footer Char"/>
    <w:basedOn w:val="DefaultParagraphFont"/>
    <w:link w:val="Footer"/>
    <w:uiPriority w:val="99"/>
    <w:rsid w:val="004D0EB9"/>
  </w:style>
  <w:style w:type="paragraph" w:styleId="BalloonText">
    <w:name w:val="Balloon Text"/>
    <w:basedOn w:val="Normal"/>
    <w:link w:val="BalloonTextChar"/>
    <w:uiPriority w:val="99"/>
    <w:semiHidden/>
    <w:unhideWhenUsed/>
    <w:rsid w:val="004D0EB9"/>
    <w:rPr>
      <w:rFonts w:ascii="Tahoma" w:hAnsi="Tahoma" w:cs="Tahoma"/>
      <w:sz w:val="16"/>
      <w:szCs w:val="16"/>
    </w:rPr>
  </w:style>
  <w:style w:type="character" w:customStyle="1" w:styleId="BalloonTextChar">
    <w:name w:val="Balloon Text Char"/>
    <w:basedOn w:val="DefaultParagraphFont"/>
    <w:link w:val="BalloonText"/>
    <w:uiPriority w:val="99"/>
    <w:semiHidden/>
    <w:rsid w:val="004D0EB9"/>
    <w:rPr>
      <w:rFonts w:ascii="Tahoma" w:hAnsi="Tahoma" w:cs="Tahoma"/>
      <w:sz w:val="16"/>
      <w:szCs w:val="16"/>
    </w:rPr>
  </w:style>
  <w:style w:type="character" w:styleId="FollowedHyperlink">
    <w:name w:val="FollowedHyperlink"/>
    <w:basedOn w:val="DefaultParagraphFont"/>
    <w:uiPriority w:val="99"/>
    <w:semiHidden/>
    <w:unhideWhenUsed/>
    <w:rsid w:val="003B1BCE"/>
    <w:rPr>
      <w:color w:val="800080" w:themeColor="followedHyperlink"/>
      <w:u w:val="single"/>
    </w:rPr>
  </w:style>
  <w:style w:type="paragraph" w:styleId="ListParagraph">
    <w:name w:val="List Paragraph"/>
    <w:basedOn w:val="Normal"/>
    <w:uiPriority w:val="34"/>
    <w:qFormat/>
    <w:rsid w:val="00536041"/>
    <w:pPr>
      <w:ind w:left="720"/>
      <w:contextualSpacing/>
    </w:pPr>
  </w:style>
  <w:style w:type="character" w:styleId="CommentReference">
    <w:name w:val="annotation reference"/>
    <w:basedOn w:val="DefaultParagraphFont"/>
    <w:uiPriority w:val="99"/>
    <w:semiHidden/>
    <w:unhideWhenUsed/>
    <w:rsid w:val="00AA73F9"/>
    <w:rPr>
      <w:sz w:val="16"/>
      <w:szCs w:val="16"/>
    </w:rPr>
  </w:style>
  <w:style w:type="paragraph" w:styleId="CommentText">
    <w:name w:val="annotation text"/>
    <w:basedOn w:val="Normal"/>
    <w:link w:val="CommentTextChar"/>
    <w:uiPriority w:val="99"/>
    <w:semiHidden/>
    <w:unhideWhenUsed/>
    <w:rsid w:val="00AA73F9"/>
    <w:rPr>
      <w:sz w:val="20"/>
      <w:szCs w:val="20"/>
    </w:rPr>
  </w:style>
  <w:style w:type="character" w:customStyle="1" w:styleId="CommentTextChar">
    <w:name w:val="Comment Text Char"/>
    <w:basedOn w:val="DefaultParagraphFont"/>
    <w:link w:val="CommentText"/>
    <w:uiPriority w:val="99"/>
    <w:semiHidden/>
    <w:rsid w:val="00AA73F9"/>
    <w:rPr>
      <w:sz w:val="20"/>
      <w:szCs w:val="20"/>
    </w:rPr>
  </w:style>
  <w:style w:type="paragraph" w:styleId="CommentSubject">
    <w:name w:val="annotation subject"/>
    <w:basedOn w:val="CommentText"/>
    <w:next w:val="CommentText"/>
    <w:link w:val="CommentSubjectChar"/>
    <w:uiPriority w:val="99"/>
    <w:semiHidden/>
    <w:unhideWhenUsed/>
    <w:rsid w:val="00AA73F9"/>
    <w:rPr>
      <w:b/>
      <w:bCs/>
    </w:rPr>
  </w:style>
  <w:style w:type="character" w:customStyle="1" w:styleId="CommentSubjectChar">
    <w:name w:val="Comment Subject Char"/>
    <w:basedOn w:val="CommentTextChar"/>
    <w:link w:val="CommentSubject"/>
    <w:uiPriority w:val="99"/>
    <w:semiHidden/>
    <w:rsid w:val="00AA73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EB9"/>
    <w:rPr>
      <w:color w:val="0000FF" w:themeColor="hyperlink"/>
      <w:u w:val="single"/>
    </w:rPr>
  </w:style>
  <w:style w:type="paragraph" w:styleId="Header">
    <w:name w:val="header"/>
    <w:basedOn w:val="Normal"/>
    <w:link w:val="HeaderChar"/>
    <w:uiPriority w:val="99"/>
    <w:unhideWhenUsed/>
    <w:rsid w:val="004D0EB9"/>
    <w:pPr>
      <w:tabs>
        <w:tab w:val="center" w:pos="4680"/>
        <w:tab w:val="right" w:pos="9360"/>
      </w:tabs>
    </w:pPr>
  </w:style>
  <w:style w:type="character" w:customStyle="1" w:styleId="HeaderChar">
    <w:name w:val="Header Char"/>
    <w:basedOn w:val="DefaultParagraphFont"/>
    <w:link w:val="Header"/>
    <w:uiPriority w:val="99"/>
    <w:rsid w:val="004D0EB9"/>
  </w:style>
  <w:style w:type="paragraph" w:styleId="Footer">
    <w:name w:val="footer"/>
    <w:basedOn w:val="Normal"/>
    <w:link w:val="FooterChar"/>
    <w:uiPriority w:val="99"/>
    <w:unhideWhenUsed/>
    <w:rsid w:val="004D0EB9"/>
    <w:pPr>
      <w:tabs>
        <w:tab w:val="center" w:pos="4680"/>
        <w:tab w:val="right" w:pos="9360"/>
      </w:tabs>
    </w:pPr>
  </w:style>
  <w:style w:type="character" w:customStyle="1" w:styleId="FooterChar">
    <w:name w:val="Footer Char"/>
    <w:basedOn w:val="DefaultParagraphFont"/>
    <w:link w:val="Footer"/>
    <w:uiPriority w:val="99"/>
    <w:rsid w:val="004D0EB9"/>
  </w:style>
  <w:style w:type="paragraph" w:styleId="BalloonText">
    <w:name w:val="Balloon Text"/>
    <w:basedOn w:val="Normal"/>
    <w:link w:val="BalloonTextChar"/>
    <w:uiPriority w:val="99"/>
    <w:semiHidden/>
    <w:unhideWhenUsed/>
    <w:rsid w:val="004D0EB9"/>
    <w:rPr>
      <w:rFonts w:ascii="Tahoma" w:hAnsi="Tahoma" w:cs="Tahoma"/>
      <w:sz w:val="16"/>
      <w:szCs w:val="16"/>
    </w:rPr>
  </w:style>
  <w:style w:type="character" w:customStyle="1" w:styleId="BalloonTextChar">
    <w:name w:val="Balloon Text Char"/>
    <w:basedOn w:val="DefaultParagraphFont"/>
    <w:link w:val="BalloonText"/>
    <w:uiPriority w:val="99"/>
    <w:semiHidden/>
    <w:rsid w:val="004D0EB9"/>
    <w:rPr>
      <w:rFonts w:ascii="Tahoma" w:hAnsi="Tahoma" w:cs="Tahoma"/>
      <w:sz w:val="16"/>
      <w:szCs w:val="16"/>
    </w:rPr>
  </w:style>
  <w:style w:type="character" w:styleId="FollowedHyperlink">
    <w:name w:val="FollowedHyperlink"/>
    <w:basedOn w:val="DefaultParagraphFont"/>
    <w:uiPriority w:val="99"/>
    <w:semiHidden/>
    <w:unhideWhenUsed/>
    <w:rsid w:val="003B1BCE"/>
    <w:rPr>
      <w:color w:val="800080" w:themeColor="followedHyperlink"/>
      <w:u w:val="single"/>
    </w:rPr>
  </w:style>
  <w:style w:type="paragraph" w:styleId="ListParagraph">
    <w:name w:val="List Paragraph"/>
    <w:basedOn w:val="Normal"/>
    <w:uiPriority w:val="34"/>
    <w:qFormat/>
    <w:rsid w:val="00536041"/>
    <w:pPr>
      <w:ind w:left="720"/>
      <w:contextualSpacing/>
    </w:pPr>
  </w:style>
  <w:style w:type="character" w:styleId="CommentReference">
    <w:name w:val="annotation reference"/>
    <w:basedOn w:val="DefaultParagraphFont"/>
    <w:uiPriority w:val="99"/>
    <w:semiHidden/>
    <w:unhideWhenUsed/>
    <w:rsid w:val="00AA73F9"/>
    <w:rPr>
      <w:sz w:val="16"/>
      <w:szCs w:val="16"/>
    </w:rPr>
  </w:style>
  <w:style w:type="paragraph" w:styleId="CommentText">
    <w:name w:val="annotation text"/>
    <w:basedOn w:val="Normal"/>
    <w:link w:val="CommentTextChar"/>
    <w:uiPriority w:val="99"/>
    <w:semiHidden/>
    <w:unhideWhenUsed/>
    <w:rsid w:val="00AA73F9"/>
    <w:rPr>
      <w:sz w:val="20"/>
      <w:szCs w:val="20"/>
    </w:rPr>
  </w:style>
  <w:style w:type="character" w:customStyle="1" w:styleId="CommentTextChar">
    <w:name w:val="Comment Text Char"/>
    <w:basedOn w:val="DefaultParagraphFont"/>
    <w:link w:val="CommentText"/>
    <w:uiPriority w:val="99"/>
    <w:semiHidden/>
    <w:rsid w:val="00AA73F9"/>
    <w:rPr>
      <w:sz w:val="20"/>
      <w:szCs w:val="20"/>
    </w:rPr>
  </w:style>
  <w:style w:type="paragraph" w:styleId="CommentSubject">
    <w:name w:val="annotation subject"/>
    <w:basedOn w:val="CommentText"/>
    <w:next w:val="CommentText"/>
    <w:link w:val="CommentSubjectChar"/>
    <w:uiPriority w:val="99"/>
    <w:semiHidden/>
    <w:unhideWhenUsed/>
    <w:rsid w:val="00AA73F9"/>
    <w:rPr>
      <w:b/>
      <w:bCs/>
    </w:rPr>
  </w:style>
  <w:style w:type="character" w:customStyle="1" w:styleId="CommentSubjectChar">
    <w:name w:val="Comment Subject Char"/>
    <w:basedOn w:val="CommentTextChar"/>
    <w:link w:val="CommentSubject"/>
    <w:uiPriority w:val="99"/>
    <w:semiHidden/>
    <w:rsid w:val="00AA73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ONEOK, Inc.</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Megan</dc:creator>
  <cp:lastModifiedBy>Patterson, Megan</cp:lastModifiedBy>
  <cp:revision>2</cp:revision>
  <dcterms:created xsi:type="dcterms:W3CDTF">2017-03-20T19:31:00Z</dcterms:created>
  <dcterms:modified xsi:type="dcterms:W3CDTF">2017-03-20T19:31:00Z</dcterms:modified>
</cp:coreProperties>
</file>